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75" w:rsidRPr="0042186D" w:rsidRDefault="00407F2A" w:rsidP="00CD679F">
      <w:pPr>
        <w:jc w:val="center"/>
        <w:rPr>
          <w:rFonts w:ascii="Arial" w:hAnsi="Arial" w:cs="Arial"/>
          <w:b/>
          <w:u w:val="single"/>
        </w:rPr>
      </w:pPr>
      <w:r w:rsidRPr="0042186D">
        <w:rPr>
          <w:rFonts w:ascii="Arial" w:hAnsi="Arial" w:cs="Arial"/>
          <w:b/>
          <w:u w:val="single"/>
        </w:rPr>
        <w:t>PERSONAL</w:t>
      </w:r>
    </w:p>
    <w:tbl>
      <w:tblPr>
        <w:tblStyle w:val="TableGrid"/>
        <w:tblW w:w="0" w:type="auto"/>
        <w:tblLook w:val="04A0"/>
      </w:tblPr>
      <w:tblGrid>
        <w:gridCol w:w="2075"/>
        <w:gridCol w:w="7275"/>
      </w:tblGrid>
      <w:tr w:rsidR="00CD679F" w:rsidRPr="0042186D" w:rsidTr="00CD679F">
        <w:trPr>
          <w:trHeight w:val="464"/>
        </w:trPr>
        <w:tc>
          <w:tcPr>
            <w:tcW w:w="2075" w:type="dxa"/>
            <w:vAlign w:val="center"/>
          </w:tcPr>
          <w:p w:rsidR="00CD679F" w:rsidRPr="0042186D" w:rsidRDefault="00CD679F" w:rsidP="00CD679F">
            <w:pPr>
              <w:rPr>
                <w:rFonts w:ascii="Arial" w:hAnsi="Arial" w:cs="Arial"/>
              </w:rPr>
            </w:pPr>
            <w:r w:rsidRPr="0042186D">
              <w:rPr>
                <w:rFonts w:ascii="Arial" w:hAnsi="Arial" w:cs="Arial"/>
              </w:rPr>
              <w:t>Name</w:t>
            </w:r>
          </w:p>
        </w:tc>
        <w:tc>
          <w:tcPr>
            <w:tcW w:w="7275" w:type="dxa"/>
            <w:vAlign w:val="center"/>
          </w:tcPr>
          <w:p w:rsidR="00CD679F" w:rsidRPr="0042186D" w:rsidRDefault="00CD679F" w:rsidP="00CD679F">
            <w:pPr>
              <w:rPr>
                <w:rFonts w:ascii="Arial" w:hAnsi="Arial" w:cs="Arial"/>
                <w:b/>
              </w:rPr>
            </w:pPr>
            <w:r w:rsidRPr="0042186D">
              <w:rPr>
                <w:rFonts w:ascii="Arial" w:hAnsi="Arial" w:cs="Arial"/>
                <w:b/>
              </w:rPr>
              <w:t xml:space="preserve">Dr </w:t>
            </w:r>
            <w:r w:rsidR="00086680" w:rsidRPr="0042186D">
              <w:rPr>
                <w:rFonts w:ascii="Arial" w:hAnsi="Arial" w:cs="Arial"/>
                <w:b/>
              </w:rPr>
              <w:t>SAJISH P R.</w:t>
            </w:r>
          </w:p>
        </w:tc>
      </w:tr>
      <w:tr w:rsidR="00CD679F" w:rsidRPr="0042186D" w:rsidTr="00CD679F">
        <w:trPr>
          <w:trHeight w:val="464"/>
        </w:trPr>
        <w:tc>
          <w:tcPr>
            <w:tcW w:w="2075" w:type="dxa"/>
            <w:vAlign w:val="center"/>
          </w:tcPr>
          <w:p w:rsidR="00CD679F" w:rsidRPr="0042186D" w:rsidRDefault="00CD679F" w:rsidP="00CD679F">
            <w:pPr>
              <w:rPr>
                <w:rFonts w:ascii="Arial" w:hAnsi="Arial" w:cs="Arial"/>
              </w:rPr>
            </w:pPr>
            <w:r w:rsidRPr="0042186D">
              <w:rPr>
                <w:rFonts w:ascii="Arial" w:hAnsi="Arial" w:cs="Arial"/>
              </w:rPr>
              <w:t>Department</w:t>
            </w:r>
          </w:p>
        </w:tc>
        <w:tc>
          <w:tcPr>
            <w:tcW w:w="7275" w:type="dxa"/>
            <w:vAlign w:val="center"/>
          </w:tcPr>
          <w:p w:rsidR="00CD679F" w:rsidRPr="0042186D" w:rsidRDefault="00CD679F" w:rsidP="00CD679F">
            <w:pPr>
              <w:rPr>
                <w:rFonts w:ascii="Arial" w:hAnsi="Arial" w:cs="Arial"/>
                <w:b/>
              </w:rPr>
            </w:pPr>
            <w:r w:rsidRPr="0042186D">
              <w:rPr>
                <w:rFonts w:ascii="Arial" w:hAnsi="Arial" w:cs="Arial"/>
                <w:b/>
              </w:rPr>
              <w:t>BOTANY</w:t>
            </w:r>
          </w:p>
        </w:tc>
      </w:tr>
      <w:tr w:rsidR="00CD679F" w:rsidRPr="0042186D" w:rsidTr="00CD679F">
        <w:trPr>
          <w:trHeight w:val="464"/>
        </w:trPr>
        <w:tc>
          <w:tcPr>
            <w:tcW w:w="2075" w:type="dxa"/>
            <w:vAlign w:val="center"/>
          </w:tcPr>
          <w:p w:rsidR="00CD679F" w:rsidRPr="0042186D" w:rsidRDefault="00CD679F" w:rsidP="00CD679F">
            <w:pPr>
              <w:rPr>
                <w:rFonts w:ascii="Arial" w:hAnsi="Arial" w:cs="Arial"/>
              </w:rPr>
            </w:pPr>
            <w:r w:rsidRPr="0042186D">
              <w:rPr>
                <w:rFonts w:ascii="Arial" w:hAnsi="Arial" w:cs="Arial"/>
              </w:rPr>
              <w:t>Year of Joining</w:t>
            </w:r>
          </w:p>
        </w:tc>
        <w:tc>
          <w:tcPr>
            <w:tcW w:w="7275" w:type="dxa"/>
            <w:vAlign w:val="center"/>
          </w:tcPr>
          <w:p w:rsidR="00CD679F" w:rsidRPr="0042186D" w:rsidRDefault="00CD679F" w:rsidP="00CD679F">
            <w:pPr>
              <w:rPr>
                <w:rFonts w:ascii="Arial" w:hAnsi="Arial" w:cs="Arial"/>
                <w:b/>
              </w:rPr>
            </w:pPr>
            <w:r w:rsidRPr="0042186D">
              <w:rPr>
                <w:rFonts w:ascii="Arial" w:hAnsi="Arial" w:cs="Arial"/>
                <w:b/>
              </w:rPr>
              <w:t>1</w:t>
            </w:r>
            <w:r w:rsidRPr="0042186D">
              <w:rPr>
                <w:rFonts w:ascii="Arial" w:hAnsi="Arial" w:cs="Arial"/>
                <w:b/>
                <w:vertAlign w:val="superscript"/>
              </w:rPr>
              <w:t>st</w:t>
            </w:r>
            <w:r w:rsidR="00086680" w:rsidRPr="0042186D">
              <w:rPr>
                <w:rFonts w:ascii="Arial" w:hAnsi="Arial" w:cs="Arial"/>
                <w:b/>
              </w:rPr>
              <w:t xml:space="preserve">March </w:t>
            </w:r>
            <w:r w:rsidRPr="0042186D">
              <w:rPr>
                <w:rFonts w:ascii="Arial" w:hAnsi="Arial" w:cs="Arial"/>
                <w:b/>
              </w:rPr>
              <w:t>2013</w:t>
            </w:r>
          </w:p>
        </w:tc>
      </w:tr>
      <w:tr w:rsidR="00CD679F" w:rsidRPr="0042186D" w:rsidTr="00CD679F">
        <w:trPr>
          <w:trHeight w:val="1445"/>
        </w:trPr>
        <w:tc>
          <w:tcPr>
            <w:tcW w:w="2075" w:type="dxa"/>
            <w:vAlign w:val="center"/>
          </w:tcPr>
          <w:p w:rsidR="00CD679F" w:rsidRPr="0042186D" w:rsidRDefault="00CD679F" w:rsidP="00CD679F">
            <w:pPr>
              <w:rPr>
                <w:rFonts w:ascii="Arial" w:hAnsi="Arial" w:cs="Arial"/>
              </w:rPr>
            </w:pPr>
            <w:r w:rsidRPr="0042186D">
              <w:rPr>
                <w:rFonts w:ascii="Arial" w:hAnsi="Arial" w:cs="Arial"/>
              </w:rPr>
              <w:t>Address</w:t>
            </w:r>
          </w:p>
        </w:tc>
        <w:tc>
          <w:tcPr>
            <w:tcW w:w="7275" w:type="dxa"/>
            <w:vAlign w:val="center"/>
          </w:tcPr>
          <w:p w:rsidR="00CD679F" w:rsidRPr="0042186D" w:rsidRDefault="00CD679F" w:rsidP="00CD679F">
            <w:pPr>
              <w:rPr>
                <w:rFonts w:ascii="Arial" w:hAnsi="Arial" w:cs="Arial"/>
                <w:b/>
              </w:rPr>
            </w:pPr>
            <w:r w:rsidRPr="0042186D">
              <w:rPr>
                <w:rFonts w:ascii="Arial" w:hAnsi="Arial" w:cs="Arial"/>
                <w:b/>
              </w:rPr>
              <w:t>Poliyaparambil House,</w:t>
            </w:r>
          </w:p>
          <w:p w:rsidR="00CD679F" w:rsidRPr="0042186D" w:rsidRDefault="00CD679F" w:rsidP="00CD679F">
            <w:pPr>
              <w:rPr>
                <w:rFonts w:ascii="Arial" w:hAnsi="Arial" w:cs="Arial"/>
                <w:b/>
              </w:rPr>
            </w:pPr>
            <w:r w:rsidRPr="0042186D">
              <w:rPr>
                <w:rFonts w:ascii="Arial" w:hAnsi="Arial" w:cs="Arial"/>
                <w:b/>
              </w:rPr>
              <w:t>Karimpana P.O.,</w:t>
            </w:r>
          </w:p>
          <w:p w:rsidR="00CD679F" w:rsidRPr="0042186D" w:rsidRDefault="00CD679F" w:rsidP="00CD679F">
            <w:pPr>
              <w:rPr>
                <w:rFonts w:ascii="Arial" w:hAnsi="Arial" w:cs="Arial"/>
                <w:b/>
              </w:rPr>
            </w:pPr>
            <w:r w:rsidRPr="0042186D">
              <w:rPr>
                <w:rFonts w:ascii="Arial" w:hAnsi="Arial" w:cs="Arial"/>
                <w:b/>
              </w:rPr>
              <w:t>Koothattukulam,</w:t>
            </w:r>
          </w:p>
          <w:p w:rsidR="00CD679F" w:rsidRPr="0042186D" w:rsidRDefault="00CD679F" w:rsidP="00CD679F">
            <w:pPr>
              <w:rPr>
                <w:rFonts w:ascii="Arial" w:hAnsi="Arial" w:cs="Arial"/>
                <w:b/>
              </w:rPr>
            </w:pPr>
            <w:r w:rsidRPr="0042186D">
              <w:rPr>
                <w:rFonts w:ascii="Arial" w:hAnsi="Arial" w:cs="Arial"/>
                <w:b/>
              </w:rPr>
              <w:t>Ernakulam – 686 662,</w:t>
            </w:r>
          </w:p>
          <w:p w:rsidR="00CD679F" w:rsidRPr="0042186D" w:rsidRDefault="00CD679F" w:rsidP="00CD679F">
            <w:pPr>
              <w:rPr>
                <w:rFonts w:ascii="Arial" w:hAnsi="Arial" w:cs="Arial"/>
                <w:b/>
              </w:rPr>
            </w:pPr>
            <w:r w:rsidRPr="0042186D">
              <w:rPr>
                <w:rFonts w:ascii="Arial" w:hAnsi="Arial" w:cs="Arial"/>
                <w:b/>
              </w:rPr>
              <w:t>Kerala State,</w:t>
            </w:r>
          </w:p>
          <w:p w:rsidR="00CD679F" w:rsidRPr="0042186D" w:rsidRDefault="00CD679F" w:rsidP="00CD679F">
            <w:pPr>
              <w:rPr>
                <w:rFonts w:ascii="Arial" w:hAnsi="Arial" w:cs="Arial"/>
                <w:b/>
              </w:rPr>
            </w:pPr>
            <w:r w:rsidRPr="0042186D">
              <w:rPr>
                <w:rFonts w:ascii="Arial" w:hAnsi="Arial" w:cs="Arial"/>
                <w:b/>
              </w:rPr>
              <w:t>India.</w:t>
            </w:r>
          </w:p>
        </w:tc>
      </w:tr>
      <w:tr w:rsidR="00CD679F" w:rsidRPr="0042186D" w:rsidTr="00CD679F">
        <w:trPr>
          <w:trHeight w:val="436"/>
        </w:trPr>
        <w:tc>
          <w:tcPr>
            <w:tcW w:w="2075" w:type="dxa"/>
            <w:vAlign w:val="center"/>
          </w:tcPr>
          <w:p w:rsidR="00CD679F" w:rsidRPr="0042186D" w:rsidRDefault="00CD679F" w:rsidP="00CD679F">
            <w:pPr>
              <w:rPr>
                <w:rFonts w:ascii="Arial" w:hAnsi="Arial" w:cs="Arial"/>
              </w:rPr>
            </w:pPr>
            <w:r w:rsidRPr="0042186D">
              <w:rPr>
                <w:rFonts w:ascii="Arial" w:hAnsi="Arial" w:cs="Arial"/>
              </w:rPr>
              <w:t>Phone (Mob :)</w:t>
            </w:r>
          </w:p>
        </w:tc>
        <w:tc>
          <w:tcPr>
            <w:tcW w:w="7275" w:type="dxa"/>
            <w:vAlign w:val="center"/>
          </w:tcPr>
          <w:p w:rsidR="00CD679F" w:rsidRPr="0042186D" w:rsidRDefault="00CD679F" w:rsidP="00CD679F">
            <w:pPr>
              <w:rPr>
                <w:rFonts w:ascii="Arial" w:hAnsi="Arial" w:cs="Arial"/>
                <w:b/>
              </w:rPr>
            </w:pPr>
            <w:r w:rsidRPr="0042186D">
              <w:rPr>
                <w:rFonts w:ascii="Arial" w:hAnsi="Arial" w:cs="Arial"/>
                <w:b/>
              </w:rPr>
              <w:t>9747553087</w:t>
            </w:r>
          </w:p>
        </w:tc>
      </w:tr>
      <w:tr w:rsidR="00CD679F" w:rsidRPr="0042186D" w:rsidTr="00CD679F">
        <w:trPr>
          <w:trHeight w:val="464"/>
        </w:trPr>
        <w:tc>
          <w:tcPr>
            <w:tcW w:w="2075" w:type="dxa"/>
            <w:vAlign w:val="center"/>
          </w:tcPr>
          <w:p w:rsidR="00CD679F" w:rsidRPr="0042186D" w:rsidRDefault="00CD679F" w:rsidP="00CD679F">
            <w:pPr>
              <w:rPr>
                <w:rFonts w:ascii="Arial" w:hAnsi="Arial" w:cs="Arial"/>
              </w:rPr>
            </w:pPr>
            <w:r w:rsidRPr="0042186D">
              <w:rPr>
                <w:rFonts w:ascii="Arial" w:hAnsi="Arial" w:cs="Arial"/>
              </w:rPr>
              <w:t>Phone (Residence)</w:t>
            </w:r>
          </w:p>
        </w:tc>
        <w:tc>
          <w:tcPr>
            <w:tcW w:w="7275" w:type="dxa"/>
            <w:vAlign w:val="center"/>
          </w:tcPr>
          <w:p w:rsidR="00CD679F" w:rsidRPr="0042186D" w:rsidRDefault="00CD679F" w:rsidP="00CD679F">
            <w:pPr>
              <w:rPr>
                <w:rFonts w:ascii="Arial" w:hAnsi="Arial" w:cs="Arial"/>
                <w:b/>
              </w:rPr>
            </w:pPr>
            <w:r w:rsidRPr="0042186D">
              <w:rPr>
                <w:rFonts w:ascii="Arial" w:hAnsi="Arial" w:cs="Arial"/>
                <w:b/>
              </w:rPr>
              <w:t>NIL</w:t>
            </w:r>
          </w:p>
        </w:tc>
      </w:tr>
      <w:tr w:rsidR="00CD679F" w:rsidRPr="0042186D" w:rsidTr="00CD679F">
        <w:trPr>
          <w:trHeight w:val="464"/>
        </w:trPr>
        <w:tc>
          <w:tcPr>
            <w:tcW w:w="2075" w:type="dxa"/>
            <w:vAlign w:val="center"/>
          </w:tcPr>
          <w:p w:rsidR="00CD679F" w:rsidRPr="0042186D" w:rsidRDefault="00CD679F" w:rsidP="00CD679F">
            <w:pPr>
              <w:rPr>
                <w:rFonts w:ascii="Arial" w:hAnsi="Arial" w:cs="Arial"/>
              </w:rPr>
            </w:pPr>
            <w:r w:rsidRPr="0042186D">
              <w:rPr>
                <w:rFonts w:ascii="Arial" w:hAnsi="Arial" w:cs="Arial"/>
              </w:rPr>
              <w:t>Email</w:t>
            </w:r>
          </w:p>
        </w:tc>
        <w:tc>
          <w:tcPr>
            <w:tcW w:w="7275" w:type="dxa"/>
            <w:vAlign w:val="center"/>
          </w:tcPr>
          <w:p w:rsidR="00CD679F" w:rsidRPr="0042186D" w:rsidRDefault="00CD679F" w:rsidP="00CD679F">
            <w:pPr>
              <w:rPr>
                <w:rFonts w:ascii="Arial" w:hAnsi="Arial" w:cs="Arial"/>
                <w:b/>
              </w:rPr>
            </w:pPr>
            <w:r w:rsidRPr="0042186D">
              <w:rPr>
                <w:rFonts w:ascii="Arial" w:hAnsi="Arial" w:cs="Arial"/>
                <w:b/>
              </w:rPr>
              <w:t>Sajishpr2007i@gmail.com</w:t>
            </w:r>
          </w:p>
        </w:tc>
      </w:tr>
      <w:tr w:rsidR="00CD679F" w:rsidRPr="0042186D" w:rsidTr="00CD679F">
        <w:trPr>
          <w:trHeight w:val="464"/>
        </w:trPr>
        <w:tc>
          <w:tcPr>
            <w:tcW w:w="2075" w:type="dxa"/>
            <w:vAlign w:val="center"/>
          </w:tcPr>
          <w:p w:rsidR="00CD679F" w:rsidRPr="0042186D" w:rsidRDefault="00CD679F" w:rsidP="00CD679F">
            <w:pPr>
              <w:rPr>
                <w:rFonts w:ascii="Arial" w:hAnsi="Arial" w:cs="Arial"/>
              </w:rPr>
            </w:pPr>
            <w:r w:rsidRPr="0042186D">
              <w:rPr>
                <w:rFonts w:ascii="Arial" w:hAnsi="Arial" w:cs="Arial"/>
              </w:rPr>
              <w:t>Academia URL (not mandatory)</w:t>
            </w:r>
          </w:p>
        </w:tc>
        <w:tc>
          <w:tcPr>
            <w:tcW w:w="7275" w:type="dxa"/>
            <w:vAlign w:val="center"/>
          </w:tcPr>
          <w:p w:rsidR="00CD679F" w:rsidRPr="0042186D" w:rsidRDefault="00CD679F" w:rsidP="00CD679F">
            <w:pPr>
              <w:rPr>
                <w:rFonts w:ascii="Arial" w:hAnsi="Arial" w:cs="Arial"/>
              </w:rPr>
            </w:pPr>
          </w:p>
        </w:tc>
      </w:tr>
      <w:tr w:rsidR="00CD679F" w:rsidRPr="0042186D" w:rsidTr="00CD679F">
        <w:trPr>
          <w:trHeight w:val="464"/>
        </w:trPr>
        <w:tc>
          <w:tcPr>
            <w:tcW w:w="2075" w:type="dxa"/>
            <w:vAlign w:val="center"/>
          </w:tcPr>
          <w:p w:rsidR="00CD679F" w:rsidRPr="0042186D" w:rsidRDefault="00CD679F" w:rsidP="00CD679F">
            <w:pPr>
              <w:rPr>
                <w:rFonts w:ascii="Arial" w:hAnsi="Arial" w:cs="Arial"/>
              </w:rPr>
            </w:pPr>
            <w:r w:rsidRPr="0042186D">
              <w:rPr>
                <w:rFonts w:ascii="Arial" w:hAnsi="Arial" w:cs="Arial"/>
              </w:rPr>
              <w:t>Research Gate URL (not mandatory)</w:t>
            </w:r>
          </w:p>
        </w:tc>
        <w:tc>
          <w:tcPr>
            <w:tcW w:w="7275" w:type="dxa"/>
            <w:vAlign w:val="center"/>
          </w:tcPr>
          <w:p w:rsidR="00CD679F" w:rsidRPr="0042186D" w:rsidRDefault="00CD679F" w:rsidP="00CD679F">
            <w:pPr>
              <w:rPr>
                <w:rFonts w:ascii="Arial" w:hAnsi="Arial" w:cs="Arial"/>
              </w:rPr>
            </w:pPr>
          </w:p>
        </w:tc>
      </w:tr>
    </w:tbl>
    <w:p w:rsidR="00C73475" w:rsidRPr="0042186D" w:rsidRDefault="00C73475" w:rsidP="00C73475">
      <w:pPr>
        <w:rPr>
          <w:rFonts w:ascii="Arial" w:hAnsi="Arial" w:cs="Arial"/>
        </w:rPr>
      </w:pPr>
    </w:p>
    <w:p w:rsidR="00672120" w:rsidRPr="0042186D" w:rsidRDefault="00672120" w:rsidP="00C73475">
      <w:pPr>
        <w:rPr>
          <w:rFonts w:ascii="Arial" w:hAnsi="Arial" w:cs="Arial"/>
          <w:b/>
        </w:rPr>
      </w:pPr>
      <w:r w:rsidRPr="0042186D">
        <w:rPr>
          <w:rFonts w:ascii="Arial" w:hAnsi="Arial" w:cs="Arial"/>
          <w:b/>
        </w:rPr>
        <w:t>College-level Duties and In-charge</w:t>
      </w:r>
    </w:p>
    <w:tbl>
      <w:tblPr>
        <w:tblStyle w:val="TableGrid"/>
        <w:tblW w:w="0" w:type="auto"/>
        <w:tblLook w:val="04A0"/>
      </w:tblPr>
      <w:tblGrid>
        <w:gridCol w:w="2154"/>
        <w:gridCol w:w="1783"/>
        <w:gridCol w:w="5413"/>
      </w:tblGrid>
      <w:tr w:rsidR="00672120" w:rsidRPr="0042186D" w:rsidTr="00CD679F">
        <w:tc>
          <w:tcPr>
            <w:tcW w:w="2154" w:type="dxa"/>
          </w:tcPr>
          <w:p w:rsidR="00672120" w:rsidRPr="0042186D" w:rsidRDefault="00F270CA" w:rsidP="00C73475">
            <w:pPr>
              <w:rPr>
                <w:rFonts w:ascii="Arial" w:hAnsi="Arial" w:cs="Arial"/>
                <w:b/>
              </w:rPr>
            </w:pPr>
            <w:r w:rsidRPr="0042186D">
              <w:rPr>
                <w:rFonts w:ascii="Arial" w:hAnsi="Arial" w:cs="Arial"/>
                <w:b/>
              </w:rPr>
              <w:t>Duty</w:t>
            </w:r>
          </w:p>
        </w:tc>
        <w:tc>
          <w:tcPr>
            <w:tcW w:w="1783" w:type="dxa"/>
          </w:tcPr>
          <w:p w:rsidR="00672120" w:rsidRPr="0042186D" w:rsidRDefault="00F270CA" w:rsidP="00672120">
            <w:pPr>
              <w:rPr>
                <w:rFonts w:ascii="Arial" w:hAnsi="Arial" w:cs="Arial"/>
                <w:b/>
              </w:rPr>
            </w:pPr>
            <w:r w:rsidRPr="0042186D">
              <w:rPr>
                <w:rFonts w:ascii="Arial" w:hAnsi="Arial" w:cs="Arial"/>
                <w:b/>
              </w:rPr>
              <w:t>Position</w:t>
            </w:r>
          </w:p>
        </w:tc>
        <w:tc>
          <w:tcPr>
            <w:tcW w:w="5413" w:type="dxa"/>
          </w:tcPr>
          <w:p w:rsidR="00672120" w:rsidRPr="0042186D" w:rsidRDefault="00F270CA" w:rsidP="00C73475">
            <w:pPr>
              <w:rPr>
                <w:rFonts w:ascii="Arial" w:hAnsi="Arial" w:cs="Arial"/>
                <w:b/>
              </w:rPr>
            </w:pPr>
            <w:r w:rsidRPr="0042186D">
              <w:rPr>
                <w:rFonts w:ascii="Arial" w:hAnsi="Arial" w:cs="Arial"/>
                <w:b/>
              </w:rPr>
              <w:t>Duration</w:t>
            </w:r>
          </w:p>
        </w:tc>
      </w:tr>
      <w:tr w:rsidR="00672120" w:rsidRPr="0042186D" w:rsidTr="003A7706">
        <w:tc>
          <w:tcPr>
            <w:tcW w:w="2154" w:type="dxa"/>
            <w:vAlign w:val="center"/>
          </w:tcPr>
          <w:p w:rsidR="00672120" w:rsidRPr="0042186D" w:rsidRDefault="00766D5B" w:rsidP="003A7706">
            <w:pPr>
              <w:rPr>
                <w:rFonts w:ascii="Arial" w:hAnsi="Arial" w:cs="Arial"/>
                <w:b/>
              </w:rPr>
            </w:pPr>
            <w:r w:rsidRPr="0042186D">
              <w:rPr>
                <w:rFonts w:ascii="Arial" w:hAnsi="Arial" w:cs="Arial"/>
                <w:b/>
              </w:rPr>
              <w:t>Walk With Scholar Programme</w:t>
            </w:r>
          </w:p>
        </w:tc>
        <w:tc>
          <w:tcPr>
            <w:tcW w:w="1783" w:type="dxa"/>
            <w:vAlign w:val="center"/>
          </w:tcPr>
          <w:p w:rsidR="00672120" w:rsidRPr="0042186D" w:rsidRDefault="00766D5B" w:rsidP="003A7706">
            <w:pPr>
              <w:rPr>
                <w:rFonts w:ascii="Arial" w:hAnsi="Arial" w:cs="Arial"/>
                <w:b/>
              </w:rPr>
            </w:pPr>
            <w:r w:rsidRPr="0042186D">
              <w:rPr>
                <w:rFonts w:ascii="Arial" w:hAnsi="Arial" w:cs="Arial"/>
                <w:b/>
              </w:rPr>
              <w:t>Mentor</w:t>
            </w:r>
            <w:r w:rsidR="00CD679F" w:rsidRPr="0042186D">
              <w:rPr>
                <w:rFonts w:ascii="Arial" w:hAnsi="Arial" w:cs="Arial"/>
                <w:b/>
              </w:rPr>
              <w:t xml:space="preserve"> (D1)</w:t>
            </w:r>
          </w:p>
        </w:tc>
        <w:tc>
          <w:tcPr>
            <w:tcW w:w="5413" w:type="dxa"/>
            <w:vAlign w:val="center"/>
          </w:tcPr>
          <w:p w:rsidR="00672120" w:rsidRPr="0042186D" w:rsidRDefault="00766D5B" w:rsidP="003A7706">
            <w:pPr>
              <w:rPr>
                <w:rFonts w:ascii="Arial" w:hAnsi="Arial" w:cs="Arial"/>
              </w:rPr>
            </w:pPr>
            <w:r w:rsidRPr="0042186D">
              <w:rPr>
                <w:rFonts w:ascii="Arial" w:hAnsi="Arial" w:cs="Arial"/>
              </w:rPr>
              <w:t>2016-17</w:t>
            </w:r>
          </w:p>
        </w:tc>
      </w:tr>
      <w:tr w:rsidR="00FA681B" w:rsidRPr="0042186D" w:rsidTr="003A7706">
        <w:tc>
          <w:tcPr>
            <w:tcW w:w="2154" w:type="dxa"/>
            <w:vAlign w:val="center"/>
          </w:tcPr>
          <w:p w:rsidR="00FA681B" w:rsidRPr="0042186D" w:rsidRDefault="00766D5B" w:rsidP="003A7706">
            <w:pPr>
              <w:rPr>
                <w:rFonts w:ascii="Arial" w:hAnsi="Arial" w:cs="Arial"/>
                <w:b/>
              </w:rPr>
            </w:pPr>
            <w:r w:rsidRPr="0042186D">
              <w:rPr>
                <w:rFonts w:ascii="Arial" w:hAnsi="Arial" w:cs="Arial"/>
                <w:b/>
              </w:rPr>
              <w:t>Class teacher ship</w:t>
            </w:r>
          </w:p>
        </w:tc>
        <w:tc>
          <w:tcPr>
            <w:tcW w:w="1783" w:type="dxa"/>
            <w:vAlign w:val="center"/>
          </w:tcPr>
          <w:p w:rsidR="00FA681B" w:rsidRPr="0042186D" w:rsidRDefault="00FA681B" w:rsidP="003A7706">
            <w:pPr>
              <w:rPr>
                <w:rFonts w:ascii="Arial" w:hAnsi="Arial" w:cs="Arial"/>
                <w:b/>
              </w:rPr>
            </w:pPr>
          </w:p>
        </w:tc>
        <w:tc>
          <w:tcPr>
            <w:tcW w:w="5413" w:type="dxa"/>
            <w:vAlign w:val="center"/>
          </w:tcPr>
          <w:p w:rsidR="00FA681B" w:rsidRPr="0042186D" w:rsidRDefault="00CD679F" w:rsidP="003A7706">
            <w:pPr>
              <w:rPr>
                <w:rFonts w:ascii="Arial" w:hAnsi="Arial" w:cs="Arial"/>
              </w:rPr>
            </w:pPr>
            <w:r w:rsidRPr="0042186D">
              <w:rPr>
                <w:rFonts w:ascii="Arial" w:hAnsi="Arial" w:cs="Arial"/>
              </w:rPr>
              <w:t>D1-2016-17</w:t>
            </w:r>
          </w:p>
        </w:tc>
      </w:tr>
      <w:tr w:rsidR="00FA681B" w:rsidRPr="0042186D" w:rsidTr="003A7706">
        <w:tc>
          <w:tcPr>
            <w:tcW w:w="2154" w:type="dxa"/>
            <w:vAlign w:val="center"/>
          </w:tcPr>
          <w:p w:rsidR="00FA681B" w:rsidRPr="0042186D" w:rsidRDefault="00CD679F" w:rsidP="003A7706">
            <w:pPr>
              <w:rPr>
                <w:rFonts w:ascii="Arial" w:hAnsi="Arial" w:cs="Arial"/>
                <w:b/>
                <w:bCs/>
              </w:rPr>
            </w:pPr>
            <w:r w:rsidRPr="0042186D">
              <w:rPr>
                <w:rFonts w:ascii="Arial" w:hAnsi="Arial" w:cs="Arial"/>
                <w:b/>
                <w:bCs/>
              </w:rPr>
              <w:t>Men’s Club</w:t>
            </w:r>
          </w:p>
        </w:tc>
        <w:tc>
          <w:tcPr>
            <w:tcW w:w="1783" w:type="dxa"/>
            <w:vAlign w:val="center"/>
          </w:tcPr>
          <w:p w:rsidR="00FA681B" w:rsidRPr="0042186D" w:rsidRDefault="00CD679F" w:rsidP="003A7706">
            <w:pPr>
              <w:rPr>
                <w:rFonts w:ascii="Arial" w:hAnsi="Arial" w:cs="Arial"/>
                <w:b/>
              </w:rPr>
            </w:pPr>
            <w:r w:rsidRPr="0042186D">
              <w:rPr>
                <w:rFonts w:ascii="Arial" w:hAnsi="Arial" w:cs="Arial"/>
                <w:b/>
              </w:rPr>
              <w:t>Convener</w:t>
            </w:r>
          </w:p>
        </w:tc>
        <w:tc>
          <w:tcPr>
            <w:tcW w:w="5413" w:type="dxa"/>
            <w:vAlign w:val="center"/>
          </w:tcPr>
          <w:p w:rsidR="00FA681B" w:rsidRPr="0042186D" w:rsidRDefault="00314142" w:rsidP="003A7706">
            <w:pPr>
              <w:rPr>
                <w:rFonts w:ascii="Arial" w:hAnsi="Arial" w:cs="Arial"/>
              </w:rPr>
            </w:pPr>
            <w:r w:rsidRPr="0042186D">
              <w:rPr>
                <w:rFonts w:ascii="Arial" w:hAnsi="Arial" w:cs="Arial"/>
              </w:rPr>
              <w:t>2016-17</w:t>
            </w:r>
          </w:p>
        </w:tc>
      </w:tr>
    </w:tbl>
    <w:p w:rsidR="00EC4FF8" w:rsidRPr="0042186D" w:rsidRDefault="00EC4FF8" w:rsidP="00C73475">
      <w:pPr>
        <w:rPr>
          <w:rFonts w:ascii="Arial" w:hAnsi="Arial" w:cs="Arial"/>
          <w:b/>
        </w:rPr>
      </w:pPr>
    </w:p>
    <w:p w:rsidR="00C73475" w:rsidRPr="0042186D" w:rsidRDefault="00FA681B" w:rsidP="00C73475">
      <w:pPr>
        <w:rPr>
          <w:rFonts w:ascii="Arial" w:hAnsi="Arial" w:cs="Arial"/>
          <w:b/>
        </w:rPr>
      </w:pPr>
      <w:r w:rsidRPr="0042186D">
        <w:rPr>
          <w:rFonts w:ascii="Arial" w:hAnsi="Arial" w:cs="Arial"/>
          <w:b/>
        </w:rPr>
        <w:t>Q</w:t>
      </w:r>
      <w:r w:rsidR="00C73475" w:rsidRPr="0042186D">
        <w:rPr>
          <w:rFonts w:ascii="Arial" w:hAnsi="Arial" w:cs="Arial"/>
          <w:b/>
        </w:rPr>
        <w:t>ualifications</w:t>
      </w:r>
    </w:p>
    <w:tbl>
      <w:tblPr>
        <w:tblStyle w:val="TableGrid"/>
        <w:tblW w:w="0" w:type="auto"/>
        <w:tblLook w:val="04A0"/>
      </w:tblPr>
      <w:tblGrid>
        <w:gridCol w:w="1281"/>
        <w:gridCol w:w="1064"/>
        <w:gridCol w:w="3734"/>
        <w:gridCol w:w="3497"/>
      </w:tblGrid>
      <w:tr w:rsidR="00672120" w:rsidRPr="0042186D" w:rsidTr="00D64179">
        <w:tc>
          <w:tcPr>
            <w:tcW w:w="1030" w:type="dxa"/>
            <w:vAlign w:val="center"/>
          </w:tcPr>
          <w:p w:rsidR="00672120" w:rsidRPr="0042186D" w:rsidRDefault="00672120" w:rsidP="00D64179">
            <w:pPr>
              <w:rPr>
                <w:rFonts w:ascii="Arial" w:hAnsi="Arial" w:cs="Arial"/>
                <w:b/>
              </w:rPr>
            </w:pPr>
            <w:r w:rsidRPr="0042186D">
              <w:rPr>
                <w:rFonts w:ascii="Arial" w:hAnsi="Arial" w:cs="Arial"/>
                <w:b/>
              </w:rPr>
              <w:t>Degree</w:t>
            </w:r>
          </w:p>
        </w:tc>
        <w:tc>
          <w:tcPr>
            <w:tcW w:w="1066" w:type="dxa"/>
            <w:vAlign w:val="center"/>
          </w:tcPr>
          <w:p w:rsidR="00672120" w:rsidRPr="0042186D" w:rsidRDefault="00672120" w:rsidP="00D64179">
            <w:pPr>
              <w:rPr>
                <w:rFonts w:ascii="Arial" w:hAnsi="Arial" w:cs="Arial"/>
                <w:b/>
              </w:rPr>
            </w:pPr>
            <w:r w:rsidRPr="0042186D">
              <w:rPr>
                <w:rFonts w:ascii="Arial" w:hAnsi="Arial" w:cs="Arial"/>
                <w:b/>
              </w:rPr>
              <w:t>Rank</w:t>
            </w:r>
          </w:p>
        </w:tc>
        <w:tc>
          <w:tcPr>
            <w:tcW w:w="3745" w:type="dxa"/>
            <w:vAlign w:val="center"/>
          </w:tcPr>
          <w:p w:rsidR="00672120" w:rsidRPr="0042186D" w:rsidRDefault="00672120" w:rsidP="00D64179">
            <w:pPr>
              <w:rPr>
                <w:rFonts w:ascii="Arial" w:hAnsi="Arial" w:cs="Arial"/>
                <w:b/>
              </w:rPr>
            </w:pPr>
            <w:r w:rsidRPr="0042186D">
              <w:rPr>
                <w:rFonts w:ascii="Arial" w:hAnsi="Arial" w:cs="Arial"/>
                <w:b/>
              </w:rPr>
              <w:t>Institute</w:t>
            </w:r>
          </w:p>
        </w:tc>
        <w:tc>
          <w:tcPr>
            <w:tcW w:w="3509" w:type="dxa"/>
            <w:vAlign w:val="center"/>
          </w:tcPr>
          <w:p w:rsidR="00672120" w:rsidRPr="0042186D" w:rsidRDefault="00672120" w:rsidP="00D64179">
            <w:pPr>
              <w:rPr>
                <w:rFonts w:ascii="Arial" w:hAnsi="Arial" w:cs="Arial"/>
                <w:b/>
              </w:rPr>
            </w:pPr>
            <w:r w:rsidRPr="0042186D">
              <w:rPr>
                <w:rFonts w:ascii="Arial" w:hAnsi="Arial" w:cs="Arial"/>
                <w:b/>
              </w:rPr>
              <w:t>University</w:t>
            </w:r>
          </w:p>
        </w:tc>
      </w:tr>
      <w:tr w:rsidR="00672120" w:rsidRPr="0042186D" w:rsidTr="00D64179">
        <w:tc>
          <w:tcPr>
            <w:tcW w:w="1030" w:type="dxa"/>
            <w:vAlign w:val="center"/>
          </w:tcPr>
          <w:p w:rsidR="00672120" w:rsidRPr="0042186D" w:rsidRDefault="00672120" w:rsidP="00D64179">
            <w:pPr>
              <w:rPr>
                <w:rFonts w:ascii="Arial" w:hAnsi="Arial" w:cs="Arial"/>
                <w:b/>
              </w:rPr>
            </w:pPr>
            <w:r w:rsidRPr="0042186D">
              <w:rPr>
                <w:rFonts w:ascii="Arial" w:hAnsi="Arial" w:cs="Arial"/>
                <w:b/>
              </w:rPr>
              <w:t>M. Sc</w:t>
            </w:r>
            <w:r w:rsidR="00A44DD2" w:rsidRPr="0042186D">
              <w:rPr>
                <w:rFonts w:ascii="Arial" w:hAnsi="Arial" w:cs="Arial"/>
                <w:b/>
              </w:rPr>
              <w:t>.</w:t>
            </w:r>
          </w:p>
        </w:tc>
        <w:tc>
          <w:tcPr>
            <w:tcW w:w="1066" w:type="dxa"/>
            <w:vAlign w:val="center"/>
          </w:tcPr>
          <w:p w:rsidR="00672120" w:rsidRPr="0042186D" w:rsidRDefault="00766D5B" w:rsidP="00D64179">
            <w:pPr>
              <w:rPr>
                <w:rFonts w:ascii="Arial" w:hAnsi="Arial" w:cs="Arial"/>
              </w:rPr>
            </w:pPr>
            <w:r w:rsidRPr="0042186D">
              <w:rPr>
                <w:rFonts w:ascii="Arial" w:hAnsi="Arial" w:cs="Arial"/>
              </w:rPr>
              <w:t>Nil</w:t>
            </w:r>
          </w:p>
        </w:tc>
        <w:tc>
          <w:tcPr>
            <w:tcW w:w="3745" w:type="dxa"/>
            <w:vAlign w:val="center"/>
          </w:tcPr>
          <w:p w:rsidR="00672120" w:rsidRPr="0042186D" w:rsidRDefault="00086680" w:rsidP="00D64179">
            <w:pPr>
              <w:rPr>
                <w:rFonts w:ascii="Arial" w:hAnsi="Arial" w:cs="Arial"/>
                <w:b/>
              </w:rPr>
            </w:pPr>
            <w:r w:rsidRPr="0042186D">
              <w:rPr>
                <w:rFonts w:ascii="Arial" w:hAnsi="Arial" w:cs="Arial"/>
                <w:b/>
              </w:rPr>
              <w:t>Devamatha College, Kuravilangad</w:t>
            </w:r>
          </w:p>
        </w:tc>
        <w:tc>
          <w:tcPr>
            <w:tcW w:w="3509" w:type="dxa"/>
            <w:vAlign w:val="center"/>
          </w:tcPr>
          <w:p w:rsidR="00672120" w:rsidRPr="0042186D" w:rsidRDefault="00A44DD2" w:rsidP="00D64179">
            <w:pPr>
              <w:rPr>
                <w:rFonts w:ascii="Arial" w:hAnsi="Arial" w:cs="Arial"/>
              </w:rPr>
            </w:pPr>
            <w:r w:rsidRPr="0042186D">
              <w:rPr>
                <w:rFonts w:ascii="Arial" w:hAnsi="Arial" w:cs="Arial"/>
              </w:rPr>
              <w:t>MG University</w:t>
            </w:r>
          </w:p>
        </w:tc>
      </w:tr>
      <w:tr w:rsidR="00672120" w:rsidRPr="0042186D" w:rsidTr="00D64179">
        <w:tc>
          <w:tcPr>
            <w:tcW w:w="1030" w:type="dxa"/>
            <w:vAlign w:val="center"/>
          </w:tcPr>
          <w:p w:rsidR="00672120" w:rsidRPr="0042186D" w:rsidRDefault="00672120" w:rsidP="00D64179">
            <w:pPr>
              <w:rPr>
                <w:rFonts w:ascii="Arial" w:hAnsi="Arial" w:cs="Arial"/>
                <w:b/>
              </w:rPr>
            </w:pPr>
            <w:r w:rsidRPr="0042186D">
              <w:rPr>
                <w:rFonts w:ascii="Arial" w:hAnsi="Arial" w:cs="Arial"/>
                <w:b/>
              </w:rPr>
              <w:t>B.Ed.</w:t>
            </w:r>
          </w:p>
        </w:tc>
        <w:tc>
          <w:tcPr>
            <w:tcW w:w="1066" w:type="dxa"/>
            <w:vAlign w:val="center"/>
          </w:tcPr>
          <w:p w:rsidR="00672120" w:rsidRPr="0042186D" w:rsidRDefault="00766D5B" w:rsidP="00D64179">
            <w:pPr>
              <w:rPr>
                <w:rFonts w:ascii="Arial" w:hAnsi="Arial" w:cs="Arial"/>
              </w:rPr>
            </w:pPr>
            <w:r w:rsidRPr="0042186D">
              <w:rPr>
                <w:rFonts w:ascii="Arial" w:hAnsi="Arial" w:cs="Arial"/>
              </w:rPr>
              <w:t>Nil</w:t>
            </w:r>
          </w:p>
        </w:tc>
        <w:tc>
          <w:tcPr>
            <w:tcW w:w="3745" w:type="dxa"/>
            <w:vAlign w:val="center"/>
          </w:tcPr>
          <w:p w:rsidR="00672120" w:rsidRPr="0042186D" w:rsidRDefault="00D64179" w:rsidP="00D64179">
            <w:pPr>
              <w:rPr>
                <w:rFonts w:ascii="Arial" w:hAnsi="Arial" w:cs="Arial"/>
                <w:b/>
              </w:rPr>
            </w:pPr>
            <w:r w:rsidRPr="0042186D">
              <w:rPr>
                <w:rFonts w:ascii="Arial" w:hAnsi="Arial" w:cs="Arial"/>
                <w:b/>
              </w:rPr>
              <w:t>UCTE, Muvattupuzha</w:t>
            </w:r>
          </w:p>
        </w:tc>
        <w:tc>
          <w:tcPr>
            <w:tcW w:w="3509" w:type="dxa"/>
            <w:vAlign w:val="center"/>
          </w:tcPr>
          <w:p w:rsidR="00672120" w:rsidRPr="0042186D" w:rsidRDefault="00A44DD2" w:rsidP="00D64179">
            <w:pPr>
              <w:rPr>
                <w:rFonts w:ascii="Arial" w:hAnsi="Arial" w:cs="Arial"/>
              </w:rPr>
            </w:pPr>
            <w:r w:rsidRPr="0042186D">
              <w:rPr>
                <w:rFonts w:ascii="Arial" w:hAnsi="Arial" w:cs="Arial"/>
              </w:rPr>
              <w:t>MG University</w:t>
            </w:r>
          </w:p>
        </w:tc>
      </w:tr>
      <w:tr w:rsidR="00086680" w:rsidRPr="0042186D" w:rsidTr="00D64179">
        <w:tc>
          <w:tcPr>
            <w:tcW w:w="1030" w:type="dxa"/>
            <w:vAlign w:val="center"/>
          </w:tcPr>
          <w:p w:rsidR="00086680" w:rsidRPr="0042186D" w:rsidRDefault="00086680" w:rsidP="00D64179">
            <w:pPr>
              <w:rPr>
                <w:rFonts w:ascii="Arial" w:hAnsi="Arial" w:cs="Arial"/>
              </w:rPr>
            </w:pPr>
            <w:r w:rsidRPr="0042186D">
              <w:rPr>
                <w:rFonts w:ascii="Arial" w:hAnsi="Arial" w:cs="Arial"/>
                <w:b/>
              </w:rPr>
              <w:t>“O” LEVEL Computer Education</w:t>
            </w:r>
          </w:p>
        </w:tc>
        <w:tc>
          <w:tcPr>
            <w:tcW w:w="1066" w:type="dxa"/>
            <w:vAlign w:val="center"/>
          </w:tcPr>
          <w:p w:rsidR="00086680" w:rsidRPr="0042186D" w:rsidRDefault="00086680" w:rsidP="00D64179">
            <w:pPr>
              <w:rPr>
                <w:rFonts w:ascii="Arial" w:hAnsi="Arial" w:cs="Arial"/>
              </w:rPr>
            </w:pPr>
          </w:p>
        </w:tc>
        <w:tc>
          <w:tcPr>
            <w:tcW w:w="3745" w:type="dxa"/>
            <w:vAlign w:val="center"/>
          </w:tcPr>
          <w:p w:rsidR="00086680" w:rsidRPr="0042186D" w:rsidRDefault="00D64179" w:rsidP="00D64179">
            <w:pPr>
              <w:rPr>
                <w:rFonts w:ascii="Arial" w:hAnsi="Arial" w:cs="Arial"/>
                <w:b/>
              </w:rPr>
            </w:pPr>
            <w:r w:rsidRPr="0042186D">
              <w:rPr>
                <w:rFonts w:ascii="Arial" w:hAnsi="Arial" w:cs="Arial"/>
                <w:b/>
              </w:rPr>
              <w:t>St. Stephen’s College, Uzhavoor</w:t>
            </w:r>
          </w:p>
        </w:tc>
        <w:tc>
          <w:tcPr>
            <w:tcW w:w="3509" w:type="dxa"/>
            <w:vAlign w:val="center"/>
          </w:tcPr>
          <w:p w:rsidR="00086680" w:rsidRPr="0042186D" w:rsidRDefault="00D64179" w:rsidP="00D64179">
            <w:pPr>
              <w:rPr>
                <w:rFonts w:ascii="Arial" w:hAnsi="Arial" w:cs="Arial"/>
              </w:rPr>
            </w:pPr>
            <w:r w:rsidRPr="0042186D">
              <w:rPr>
                <w:rFonts w:ascii="Arial" w:hAnsi="Arial" w:cs="Arial"/>
              </w:rPr>
              <w:t>DOEACC Society, New Delhi</w:t>
            </w:r>
          </w:p>
        </w:tc>
      </w:tr>
    </w:tbl>
    <w:p w:rsidR="00C73475" w:rsidRPr="0042186D" w:rsidRDefault="00C73475" w:rsidP="00C73475">
      <w:pPr>
        <w:rPr>
          <w:rFonts w:ascii="Arial" w:hAnsi="Arial" w:cs="Arial"/>
        </w:rPr>
      </w:pPr>
    </w:p>
    <w:p w:rsidR="00077D95" w:rsidRPr="0042186D" w:rsidRDefault="00077D95" w:rsidP="00C73475">
      <w:pPr>
        <w:rPr>
          <w:rFonts w:ascii="Arial" w:hAnsi="Arial" w:cs="Arial"/>
          <w:b/>
        </w:rPr>
      </w:pPr>
    </w:p>
    <w:p w:rsidR="00CD679F" w:rsidRPr="0042186D" w:rsidRDefault="00CD679F" w:rsidP="00C73475">
      <w:pPr>
        <w:rPr>
          <w:rFonts w:ascii="Arial" w:hAnsi="Arial" w:cs="Arial"/>
          <w:b/>
        </w:rPr>
      </w:pPr>
      <w:r w:rsidRPr="0042186D">
        <w:rPr>
          <w:rFonts w:ascii="Arial" w:hAnsi="Arial" w:cs="Arial"/>
          <w:b/>
        </w:rPr>
        <w:lastRenderedPageBreak/>
        <w:t>Research degrees</w:t>
      </w:r>
    </w:p>
    <w:tbl>
      <w:tblPr>
        <w:tblStyle w:val="TableGrid"/>
        <w:tblW w:w="0" w:type="auto"/>
        <w:tblLook w:val="04A0"/>
      </w:tblPr>
      <w:tblGrid>
        <w:gridCol w:w="1435"/>
        <w:gridCol w:w="4227"/>
        <w:gridCol w:w="3688"/>
      </w:tblGrid>
      <w:tr w:rsidR="00336C84" w:rsidRPr="0042186D" w:rsidTr="00D64179">
        <w:tc>
          <w:tcPr>
            <w:tcW w:w="1435" w:type="dxa"/>
            <w:vAlign w:val="center"/>
          </w:tcPr>
          <w:p w:rsidR="00336C84" w:rsidRPr="0042186D" w:rsidRDefault="00336C84" w:rsidP="00D64179">
            <w:pPr>
              <w:rPr>
                <w:rFonts w:ascii="Arial" w:hAnsi="Arial" w:cs="Arial"/>
                <w:b/>
              </w:rPr>
            </w:pPr>
            <w:r w:rsidRPr="0042186D">
              <w:rPr>
                <w:rFonts w:ascii="Arial" w:hAnsi="Arial" w:cs="Arial"/>
                <w:b/>
              </w:rPr>
              <w:t>Degree</w:t>
            </w:r>
          </w:p>
        </w:tc>
        <w:tc>
          <w:tcPr>
            <w:tcW w:w="4227" w:type="dxa"/>
            <w:vAlign w:val="center"/>
          </w:tcPr>
          <w:p w:rsidR="00336C84" w:rsidRPr="0042186D" w:rsidRDefault="00336C84" w:rsidP="00D64179">
            <w:pPr>
              <w:rPr>
                <w:rFonts w:ascii="Arial" w:hAnsi="Arial" w:cs="Arial"/>
                <w:b/>
              </w:rPr>
            </w:pPr>
            <w:r w:rsidRPr="0042186D">
              <w:rPr>
                <w:rFonts w:ascii="Arial" w:hAnsi="Arial" w:cs="Arial"/>
                <w:b/>
              </w:rPr>
              <w:t>Institute</w:t>
            </w:r>
          </w:p>
        </w:tc>
        <w:tc>
          <w:tcPr>
            <w:tcW w:w="3688" w:type="dxa"/>
            <w:vAlign w:val="center"/>
          </w:tcPr>
          <w:p w:rsidR="00336C84" w:rsidRPr="0042186D" w:rsidRDefault="00336C84" w:rsidP="00D64179">
            <w:pPr>
              <w:rPr>
                <w:rFonts w:ascii="Arial" w:hAnsi="Arial" w:cs="Arial"/>
                <w:b/>
              </w:rPr>
            </w:pPr>
            <w:r w:rsidRPr="0042186D">
              <w:rPr>
                <w:rFonts w:ascii="Arial" w:hAnsi="Arial" w:cs="Arial"/>
                <w:b/>
              </w:rPr>
              <w:t>University</w:t>
            </w:r>
          </w:p>
        </w:tc>
      </w:tr>
      <w:tr w:rsidR="00336C84" w:rsidRPr="0042186D" w:rsidTr="00D64179">
        <w:tc>
          <w:tcPr>
            <w:tcW w:w="1435" w:type="dxa"/>
            <w:vAlign w:val="center"/>
          </w:tcPr>
          <w:p w:rsidR="00336C84" w:rsidRPr="0042186D" w:rsidRDefault="00336C84" w:rsidP="00D64179">
            <w:pPr>
              <w:rPr>
                <w:rFonts w:ascii="Arial" w:hAnsi="Arial" w:cs="Arial"/>
              </w:rPr>
            </w:pPr>
            <w:r w:rsidRPr="0042186D">
              <w:rPr>
                <w:rFonts w:ascii="Arial" w:hAnsi="Arial" w:cs="Arial"/>
              </w:rPr>
              <w:t>M.Phil.</w:t>
            </w:r>
          </w:p>
        </w:tc>
        <w:tc>
          <w:tcPr>
            <w:tcW w:w="4227" w:type="dxa"/>
            <w:vAlign w:val="center"/>
          </w:tcPr>
          <w:p w:rsidR="00336C84" w:rsidRPr="0042186D" w:rsidRDefault="00336C84" w:rsidP="00D64179">
            <w:pPr>
              <w:rPr>
                <w:rFonts w:ascii="Arial" w:hAnsi="Arial" w:cs="Arial"/>
                <w:b/>
              </w:rPr>
            </w:pPr>
            <w:r w:rsidRPr="0042186D">
              <w:rPr>
                <w:rFonts w:ascii="Arial" w:hAnsi="Arial" w:cs="Arial"/>
                <w:b/>
              </w:rPr>
              <w:t>Nil</w:t>
            </w:r>
          </w:p>
        </w:tc>
        <w:tc>
          <w:tcPr>
            <w:tcW w:w="3688" w:type="dxa"/>
            <w:vAlign w:val="center"/>
          </w:tcPr>
          <w:p w:rsidR="00336C84" w:rsidRPr="0042186D" w:rsidRDefault="00336C84" w:rsidP="00D64179">
            <w:pPr>
              <w:rPr>
                <w:rFonts w:ascii="Arial" w:hAnsi="Arial" w:cs="Arial"/>
              </w:rPr>
            </w:pPr>
          </w:p>
        </w:tc>
      </w:tr>
      <w:tr w:rsidR="00336C84" w:rsidRPr="0042186D" w:rsidTr="00D64179">
        <w:tc>
          <w:tcPr>
            <w:tcW w:w="1435" w:type="dxa"/>
            <w:vAlign w:val="center"/>
          </w:tcPr>
          <w:p w:rsidR="00336C84" w:rsidRPr="00D213C9" w:rsidRDefault="00336C84" w:rsidP="00D64179">
            <w:pPr>
              <w:rPr>
                <w:rFonts w:ascii="Arial" w:hAnsi="Arial" w:cs="Arial"/>
                <w:b/>
              </w:rPr>
            </w:pPr>
            <w:bookmarkStart w:id="0" w:name="_GoBack" w:colFirst="0" w:colLast="0"/>
            <w:r w:rsidRPr="00D213C9">
              <w:rPr>
                <w:rFonts w:ascii="Arial" w:hAnsi="Arial" w:cs="Arial"/>
                <w:b/>
              </w:rPr>
              <w:t>Ph.D.</w:t>
            </w:r>
          </w:p>
        </w:tc>
        <w:tc>
          <w:tcPr>
            <w:tcW w:w="4227" w:type="dxa"/>
            <w:vAlign w:val="center"/>
          </w:tcPr>
          <w:p w:rsidR="00336C84" w:rsidRPr="0042186D" w:rsidRDefault="007770E5" w:rsidP="00D64179">
            <w:pPr>
              <w:rPr>
                <w:rFonts w:ascii="Arial" w:hAnsi="Arial" w:cs="Arial"/>
                <w:b/>
              </w:rPr>
            </w:pPr>
            <w:r w:rsidRPr="0042186D">
              <w:rPr>
                <w:rFonts w:ascii="Arial" w:hAnsi="Arial" w:cs="Arial"/>
                <w:b/>
              </w:rPr>
              <w:t>Natubhai V Patel College of Pure and Applied Sciences, Vallabh Vidyanagar, Anand, Gujarat</w:t>
            </w:r>
          </w:p>
        </w:tc>
        <w:tc>
          <w:tcPr>
            <w:tcW w:w="3688" w:type="dxa"/>
            <w:vAlign w:val="center"/>
          </w:tcPr>
          <w:p w:rsidR="00336C84" w:rsidRPr="0042186D" w:rsidRDefault="00D64179" w:rsidP="00D64179">
            <w:pPr>
              <w:rPr>
                <w:rFonts w:ascii="Arial" w:hAnsi="Arial" w:cs="Arial"/>
              </w:rPr>
            </w:pPr>
            <w:r w:rsidRPr="0042186D">
              <w:rPr>
                <w:rFonts w:ascii="Arial" w:hAnsi="Arial" w:cs="Arial"/>
              </w:rPr>
              <w:t>Sardar Patel University, Anand, Gujarat</w:t>
            </w:r>
          </w:p>
        </w:tc>
      </w:tr>
      <w:bookmarkEnd w:id="0"/>
    </w:tbl>
    <w:p w:rsidR="00C73475" w:rsidRPr="0042186D" w:rsidRDefault="00C73475" w:rsidP="00766D5B">
      <w:pPr>
        <w:rPr>
          <w:rFonts w:ascii="Arial" w:hAnsi="Arial" w:cs="Arial"/>
        </w:rPr>
      </w:pPr>
    </w:p>
    <w:tbl>
      <w:tblPr>
        <w:tblStyle w:val="TableGrid"/>
        <w:tblW w:w="0" w:type="auto"/>
        <w:tblLook w:val="04A0"/>
      </w:tblPr>
      <w:tblGrid>
        <w:gridCol w:w="1562"/>
        <w:gridCol w:w="3728"/>
        <w:gridCol w:w="4165"/>
      </w:tblGrid>
      <w:tr w:rsidR="00336C84" w:rsidRPr="0042186D" w:rsidTr="002B0455">
        <w:tc>
          <w:tcPr>
            <w:tcW w:w="1457" w:type="dxa"/>
            <w:vAlign w:val="center"/>
          </w:tcPr>
          <w:p w:rsidR="00336C84" w:rsidRPr="0042186D" w:rsidRDefault="00336C84" w:rsidP="002B0455">
            <w:pPr>
              <w:rPr>
                <w:rFonts w:ascii="Arial" w:hAnsi="Arial" w:cs="Arial"/>
                <w:b/>
              </w:rPr>
            </w:pPr>
            <w:r w:rsidRPr="0042186D">
              <w:rPr>
                <w:rFonts w:ascii="Arial" w:hAnsi="Arial" w:cs="Arial"/>
                <w:b/>
              </w:rPr>
              <w:t>Research</w:t>
            </w:r>
          </w:p>
        </w:tc>
        <w:tc>
          <w:tcPr>
            <w:tcW w:w="3728" w:type="dxa"/>
            <w:vAlign w:val="center"/>
          </w:tcPr>
          <w:p w:rsidR="00336C84" w:rsidRPr="0042186D" w:rsidRDefault="00336C84" w:rsidP="002B0455">
            <w:pPr>
              <w:rPr>
                <w:rFonts w:ascii="Arial" w:hAnsi="Arial" w:cs="Arial"/>
                <w:b/>
              </w:rPr>
            </w:pPr>
            <w:r w:rsidRPr="0042186D">
              <w:rPr>
                <w:rFonts w:ascii="Arial" w:hAnsi="Arial" w:cs="Arial"/>
                <w:b/>
              </w:rPr>
              <w:t>No. s</w:t>
            </w:r>
          </w:p>
        </w:tc>
        <w:tc>
          <w:tcPr>
            <w:tcW w:w="4165" w:type="dxa"/>
            <w:vAlign w:val="center"/>
          </w:tcPr>
          <w:p w:rsidR="00336C84" w:rsidRPr="0042186D" w:rsidRDefault="00336C84" w:rsidP="002B0455">
            <w:pPr>
              <w:rPr>
                <w:rFonts w:ascii="Arial" w:hAnsi="Arial" w:cs="Arial"/>
                <w:b/>
              </w:rPr>
            </w:pPr>
            <w:r w:rsidRPr="0042186D">
              <w:rPr>
                <w:rFonts w:ascii="Arial" w:hAnsi="Arial" w:cs="Arial"/>
                <w:b/>
              </w:rPr>
              <w:t>Journals in which published</w:t>
            </w:r>
          </w:p>
        </w:tc>
      </w:tr>
      <w:tr w:rsidR="00336C84" w:rsidRPr="0042186D" w:rsidTr="002B0455">
        <w:tc>
          <w:tcPr>
            <w:tcW w:w="1457" w:type="dxa"/>
            <w:vAlign w:val="center"/>
          </w:tcPr>
          <w:p w:rsidR="00336C84" w:rsidRPr="0042186D" w:rsidRDefault="00336C84" w:rsidP="002B0455">
            <w:pPr>
              <w:rPr>
                <w:rFonts w:ascii="Arial" w:hAnsi="Arial" w:cs="Arial"/>
              </w:rPr>
            </w:pPr>
            <w:r w:rsidRPr="0042186D">
              <w:rPr>
                <w:rFonts w:ascii="Arial" w:hAnsi="Arial" w:cs="Arial"/>
              </w:rPr>
              <w:t>National</w:t>
            </w:r>
          </w:p>
          <w:p w:rsidR="00336C84" w:rsidRPr="0042186D" w:rsidRDefault="00336C84" w:rsidP="002B0455">
            <w:pPr>
              <w:rPr>
                <w:rFonts w:ascii="Arial" w:hAnsi="Arial" w:cs="Arial"/>
              </w:rPr>
            </w:pPr>
            <w:r w:rsidRPr="0042186D">
              <w:rPr>
                <w:rFonts w:ascii="Arial" w:hAnsi="Arial" w:cs="Arial"/>
              </w:rPr>
              <w:t>Publications</w:t>
            </w:r>
          </w:p>
        </w:tc>
        <w:tc>
          <w:tcPr>
            <w:tcW w:w="3728" w:type="dxa"/>
            <w:vAlign w:val="center"/>
          </w:tcPr>
          <w:p w:rsidR="00336C84" w:rsidRPr="0042186D" w:rsidRDefault="002B0455" w:rsidP="007C2BBC">
            <w:pPr>
              <w:jc w:val="center"/>
              <w:rPr>
                <w:rFonts w:ascii="Arial" w:hAnsi="Arial" w:cs="Arial"/>
                <w:b/>
              </w:rPr>
            </w:pPr>
            <w:r w:rsidRPr="0042186D">
              <w:rPr>
                <w:rFonts w:ascii="Arial" w:hAnsi="Arial" w:cs="Arial"/>
                <w:b/>
              </w:rPr>
              <w:t>2</w:t>
            </w:r>
          </w:p>
        </w:tc>
        <w:tc>
          <w:tcPr>
            <w:tcW w:w="4165" w:type="dxa"/>
            <w:vAlign w:val="center"/>
          </w:tcPr>
          <w:p w:rsidR="002B0455" w:rsidRPr="0042186D" w:rsidRDefault="002B0455" w:rsidP="002B0455">
            <w:pPr>
              <w:pStyle w:val="ListParagraph"/>
              <w:numPr>
                <w:ilvl w:val="0"/>
                <w:numId w:val="3"/>
              </w:numPr>
              <w:ind w:left="331"/>
              <w:rPr>
                <w:rFonts w:ascii="Arial" w:hAnsi="Arial" w:cs="Arial"/>
                <w:i/>
              </w:rPr>
            </w:pPr>
            <w:r w:rsidRPr="0042186D">
              <w:rPr>
                <w:rFonts w:ascii="Arial" w:hAnsi="Arial" w:cs="Arial"/>
                <w:i/>
              </w:rPr>
              <w:t>Tropical Ecology</w:t>
            </w:r>
          </w:p>
          <w:p w:rsidR="00336C84" w:rsidRPr="0042186D" w:rsidRDefault="002B0455" w:rsidP="002B0455">
            <w:pPr>
              <w:pStyle w:val="ListParagraph"/>
              <w:numPr>
                <w:ilvl w:val="0"/>
                <w:numId w:val="3"/>
              </w:numPr>
              <w:ind w:left="331"/>
              <w:rPr>
                <w:rFonts w:ascii="Arial" w:hAnsi="Arial" w:cs="Arial"/>
                <w:i/>
              </w:rPr>
            </w:pPr>
            <w:r w:rsidRPr="0042186D">
              <w:rPr>
                <w:rFonts w:ascii="Arial" w:hAnsi="Arial" w:cs="Arial"/>
                <w:i/>
              </w:rPr>
              <w:t>Pollution Research</w:t>
            </w:r>
          </w:p>
        </w:tc>
      </w:tr>
      <w:tr w:rsidR="00336C84" w:rsidRPr="0042186D" w:rsidTr="002B0455">
        <w:tc>
          <w:tcPr>
            <w:tcW w:w="1457" w:type="dxa"/>
            <w:vAlign w:val="center"/>
          </w:tcPr>
          <w:p w:rsidR="00336C84" w:rsidRPr="0042186D" w:rsidRDefault="00336C84" w:rsidP="002B0455">
            <w:pPr>
              <w:rPr>
                <w:rFonts w:ascii="Arial" w:hAnsi="Arial" w:cs="Arial"/>
              </w:rPr>
            </w:pPr>
            <w:r w:rsidRPr="0042186D">
              <w:rPr>
                <w:rFonts w:ascii="Arial" w:hAnsi="Arial" w:cs="Arial"/>
              </w:rPr>
              <w:t>International Publications</w:t>
            </w:r>
          </w:p>
        </w:tc>
        <w:tc>
          <w:tcPr>
            <w:tcW w:w="3728" w:type="dxa"/>
            <w:vAlign w:val="center"/>
          </w:tcPr>
          <w:p w:rsidR="00336C84" w:rsidRPr="0042186D" w:rsidRDefault="002B0455" w:rsidP="007C2BBC">
            <w:pPr>
              <w:jc w:val="center"/>
              <w:rPr>
                <w:rFonts w:ascii="Arial" w:hAnsi="Arial" w:cs="Arial"/>
                <w:b/>
              </w:rPr>
            </w:pPr>
            <w:r w:rsidRPr="0042186D">
              <w:rPr>
                <w:rFonts w:ascii="Arial" w:hAnsi="Arial" w:cs="Arial"/>
                <w:b/>
              </w:rPr>
              <w:t>13</w:t>
            </w:r>
          </w:p>
        </w:tc>
        <w:tc>
          <w:tcPr>
            <w:tcW w:w="4165" w:type="dxa"/>
            <w:vAlign w:val="center"/>
          </w:tcPr>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Journal of Forest Science</w:t>
            </w:r>
          </w:p>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Applied Ecology and Environmental Research</w:t>
            </w:r>
          </w:p>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International Journal of Environmental Studies</w:t>
            </w:r>
          </w:p>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Iranica Journal of Energy and Environment</w:t>
            </w:r>
          </w:p>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Notulae Scientia Biologicae</w:t>
            </w:r>
          </w:p>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Global Journal of Environmental Research</w:t>
            </w:r>
          </w:p>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Ekologia</w:t>
            </w:r>
          </w:p>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Bioremediation Journal</w:t>
            </w:r>
          </w:p>
          <w:p w:rsidR="002B0455" w:rsidRPr="0042186D" w:rsidRDefault="002B0455" w:rsidP="002B0455">
            <w:pPr>
              <w:pStyle w:val="ListParagraph"/>
              <w:numPr>
                <w:ilvl w:val="0"/>
                <w:numId w:val="2"/>
              </w:numPr>
              <w:ind w:left="331"/>
              <w:rPr>
                <w:rFonts w:ascii="Arial" w:hAnsi="Arial" w:cs="Arial"/>
                <w:i/>
              </w:rPr>
            </w:pPr>
            <w:r w:rsidRPr="0042186D">
              <w:rPr>
                <w:rFonts w:ascii="Arial" w:hAnsi="Arial" w:cs="Arial"/>
                <w:i/>
              </w:rPr>
              <w:t>International Journal of Advanced Research in Biotechnology</w:t>
            </w:r>
          </w:p>
          <w:p w:rsidR="00336C84" w:rsidRPr="0042186D" w:rsidRDefault="002B0455" w:rsidP="002B0455">
            <w:pPr>
              <w:pStyle w:val="ListParagraph"/>
              <w:numPr>
                <w:ilvl w:val="0"/>
                <w:numId w:val="2"/>
              </w:numPr>
              <w:ind w:left="331"/>
              <w:rPr>
                <w:rFonts w:ascii="Arial" w:hAnsi="Arial" w:cs="Arial"/>
                <w:i/>
              </w:rPr>
            </w:pPr>
            <w:r w:rsidRPr="0042186D">
              <w:rPr>
                <w:rFonts w:ascii="Arial" w:hAnsi="Arial" w:cs="Arial"/>
                <w:i/>
              </w:rPr>
              <w:t>Our Nature</w:t>
            </w:r>
          </w:p>
        </w:tc>
      </w:tr>
      <w:tr w:rsidR="00336C84" w:rsidRPr="0042186D" w:rsidTr="002B0455">
        <w:tc>
          <w:tcPr>
            <w:tcW w:w="1457" w:type="dxa"/>
            <w:vAlign w:val="center"/>
          </w:tcPr>
          <w:p w:rsidR="00336C84" w:rsidRPr="0042186D" w:rsidRDefault="00336C84" w:rsidP="002B0455">
            <w:pPr>
              <w:rPr>
                <w:rFonts w:ascii="Arial" w:hAnsi="Arial" w:cs="Arial"/>
              </w:rPr>
            </w:pPr>
            <w:r w:rsidRPr="0042186D">
              <w:rPr>
                <w:rFonts w:ascii="Arial" w:hAnsi="Arial" w:cs="Arial"/>
              </w:rPr>
              <w:t>Seminars Attended</w:t>
            </w:r>
          </w:p>
        </w:tc>
        <w:tc>
          <w:tcPr>
            <w:tcW w:w="3728" w:type="dxa"/>
            <w:vAlign w:val="center"/>
          </w:tcPr>
          <w:p w:rsidR="00336C84" w:rsidRPr="0042186D" w:rsidRDefault="002B0455" w:rsidP="007C2BBC">
            <w:pPr>
              <w:jc w:val="center"/>
              <w:rPr>
                <w:rFonts w:ascii="Arial" w:hAnsi="Arial" w:cs="Arial"/>
                <w:b/>
              </w:rPr>
            </w:pPr>
            <w:r w:rsidRPr="0042186D">
              <w:rPr>
                <w:rFonts w:ascii="Arial" w:hAnsi="Arial" w:cs="Arial"/>
                <w:b/>
              </w:rPr>
              <w:t>5</w:t>
            </w:r>
          </w:p>
        </w:tc>
        <w:tc>
          <w:tcPr>
            <w:tcW w:w="4165" w:type="dxa"/>
            <w:vAlign w:val="center"/>
          </w:tcPr>
          <w:p w:rsidR="00336C84" w:rsidRPr="0042186D" w:rsidRDefault="00336C84" w:rsidP="002B0455">
            <w:pPr>
              <w:rPr>
                <w:rFonts w:ascii="Arial" w:hAnsi="Arial" w:cs="Arial"/>
              </w:rPr>
            </w:pPr>
          </w:p>
        </w:tc>
      </w:tr>
      <w:tr w:rsidR="00336C84" w:rsidRPr="0042186D" w:rsidTr="002B0455">
        <w:tc>
          <w:tcPr>
            <w:tcW w:w="1457" w:type="dxa"/>
            <w:vAlign w:val="center"/>
          </w:tcPr>
          <w:p w:rsidR="00336C84" w:rsidRPr="0042186D" w:rsidRDefault="00336C84" w:rsidP="002B0455">
            <w:pPr>
              <w:rPr>
                <w:rFonts w:ascii="Arial" w:hAnsi="Arial" w:cs="Arial"/>
              </w:rPr>
            </w:pPr>
            <w:r w:rsidRPr="0042186D">
              <w:rPr>
                <w:rFonts w:ascii="Arial" w:hAnsi="Arial" w:cs="Arial"/>
              </w:rPr>
              <w:t>Workshops</w:t>
            </w:r>
          </w:p>
        </w:tc>
        <w:tc>
          <w:tcPr>
            <w:tcW w:w="3728" w:type="dxa"/>
            <w:vAlign w:val="center"/>
          </w:tcPr>
          <w:p w:rsidR="00336C84" w:rsidRPr="0042186D" w:rsidRDefault="002B0455" w:rsidP="007C2BBC">
            <w:pPr>
              <w:jc w:val="center"/>
              <w:rPr>
                <w:rFonts w:ascii="Arial" w:hAnsi="Arial" w:cs="Arial"/>
                <w:b/>
              </w:rPr>
            </w:pPr>
            <w:r w:rsidRPr="0042186D">
              <w:rPr>
                <w:rFonts w:ascii="Arial" w:hAnsi="Arial" w:cs="Arial"/>
                <w:b/>
              </w:rPr>
              <w:t>1</w:t>
            </w:r>
          </w:p>
        </w:tc>
        <w:tc>
          <w:tcPr>
            <w:tcW w:w="4165" w:type="dxa"/>
            <w:vAlign w:val="center"/>
          </w:tcPr>
          <w:p w:rsidR="00336C84" w:rsidRPr="0042186D" w:rsidRDefault="00336C84" w:rsidP="002B0455">
            <w:pPr>
              <w:rPr>
                <w:rFonts w:ascii="Arial" w:hAnsi="Arial" w:cs="Arial"/>
              </w:rPr>
            </w:pPr>
          </w:p>
        </w:tc>
      </w:tr>
      <w:tr w:rsidR="00336C84" w:rsidRPr="0042186D" w:rsidTr="002B0455">
        <w:tc>
          <w:tcPr>
            <w:tcW w:w="1457" w:type="dxa"/>
            <w:vAlign w:val="center"/>
          </w:tcPr>
          <w:p w:rsidR="00336C84" w:rsidRPr="0042186D" w:rsidRDefault="00336C84" w:rsidP="002B0455">
            <w:pPr>
              <w:rPr>
                <w:rFonts w:ascii="Arial" w:hAnsi="Arial" w:cs="Arial"/>
              </w:rPr>
            </w:pPr>
            <w:r w:rsidRPr="0042186D">
              <w:rPr>
                <w:rFonts w:ascii="Arial" w:hAnsi="Arial" w:cs="Arial"/>
              </w:rPr>
              <w:t>Paper Presentations National</w:t>
            </w:r>
          </w:p>
        </w:tc>
        <w:tc>
          <w:tcPr>
            <w:tcW w:w="3728" w:type="dxa"/>
            <w:vAlign w:val="center"/>
          </w:tcPr>
          <w:p w:rsidR="00336C84" w:rsidRPr="0042186D" w:rsidRDefault="007C2BBC" w:rsidP="007C2BBC">
            <w:pPr>
              <w:jc w:val="center"/>
              <w:rPr>
                <w:rFonts w:ascii="Arial" w:hAnsi="Arial" w:cs="Arial"/>
                <w:b/>
              </w:rPr>
            </w:pPr>
            <w:r w:rsidRPr="0042186D">
              <w:rPr>
                <w:rFonts w:ascii="Arial" w:hAnsi="Arial" w:cs="Arial"/>
                <w:b/>
              </w:rPr>
              <w:t>6</w:t>
            </w:r>
          </w:p>
        </w:tc>
        <w:tc>
          <w:tcPr>
            <w:tcW w:w="4165" w:type="dxa"/>
            <w:vAlign w:val="center"/>
          </w:tcPr>
          <w:p w:rsidR="007C2BBC" w:rsidRPr="0042186D" w:rsidRDefault="007C2BBC" w:rsidP="007C2BBC">
            <w:pPr>
              <w:rPr>
                <w:rFonts w:ascii="Arial" w:hAnsi="Arial" w:cs="Arial"/>
              </w:rPr>
            </w:pPr>
            <w:r w:rsidRPr="0042186D">
              <w:rPr>
                <w:rFonts w:ascii="Arial" w:hAnsi="Arial" w:cs="Arial"/>
              </w:rPr>
              <w:t>1. Presented paper entitled “Bioprospecting in a Tropical Dry Deciduous Forest of Western Rajasthan, India” at “National Conference on Taxonomy Teaching and Research: The Relevance in the National Context” at Shri R. K. Parikh Arts and Science College, Petlad, Gujarat on 27th September, 2008.</w:t>
            </w:r>
          </w:p>
          <w:p w:rsidR="007C2BBC" w:rsidRPr="0042186D" w:rsidRDefault="007C2BBC" w:rsidP="007C2BBC">
            <w:pPr>
              <w:rPr>
                <w:rFonts w:ascii="Arial" w:hAnsi="Arial" w:cs="Arial"/>
              </w:rPr>
            </w:pPr>
            <w:r w:rsidRPr="0042186D">
              <w:rPr>
                <w:rFonts w:ascii="Arial" w:hAnsi="Arial" w:cs="Arial"/>
              </w:rPr>
              <w:t>2. Presented paper “Storage and Dynamics of Nutrients in a Butea Forest Ecosystem in Western India, Rajasthan” at “3rd National Conference of NEA on Environmental Science and Technology for Sustainable development”, organized by “IQAC, Govt. College for Women”, from 18th to 20th January, 2009, at Srikakulam, A.P.</w:t>
            </w:r>
          </w:p>
          <w:p w:rsidR="007C2BBC" w:rsidRPr="0042186D" w:rsidRDefault="007C2BBC" w:rsidP="007C2BBC">
            <w:pPr>
              <w:rPr>
                <w:rFonts w:ascii="Arial" w:hAnsi="Arial" w:cs="Arial"/>
              </w:rPr>
            </w:pPr>
            <w:r w:rsidRPr="0042186D">
              <w:rPr>
                <w:rFonts w:ascii="Arial" w:hAnsi="Arial" w:cs="Arial"/>
              </w:rPr>
              <w:t xml:space="preserve">3. Presented paper “An assessment of the accumulation potential of Pb, Zn and </w:t>
            </w:r>
            <w:r w:rsidRPr="0042186D">
              <w:rPr>
                <w:rFonts w:ascii="Arial" w:hAnsi="Arial" w:cs="Arial"/>
              </w:rPr>
              <w:lastRenderedPageBreak/>
              <w:t>Cd by Avicennia marina (forssk.) vierh. in Vamleshwar mangrove near Narmada estuary, west coast of Gujarat, India” at “12th Annual Conference of Society of Science and Environment”, organized by “Zoology department, MS. University , Vadodara”, from 9th to 10th October, 2010.</w:t>
            </w:r>
          </w:p>
          <w:p w:rsidR="007C2BBC" w:rsidRPr="0042186D" w:rsidRDefault="007C2BBC" w:rsidP="007C2BBC">
            <w:pPr>
              <w:rPr>
                <w:rFonts w:ascii="Arial" w:hAnsi="Arial" w:cs="Arial"/>
              </w:rPr>
            </w:pPr>
            <w:r w:rsidRPr="0042186D">
              <w:rPr>
                <w:rFonts w:ascii="Arial" w:hAnsi="Arial" w:cs="Arial"/>
              </w:rPr>
              <w:t>5. Presented paper “Biomass and net primary productivity in three different aged Butea forest ecosystems in western India, Rajasthan” at “National Conference on Biodiversity Conservation –Challenges ahead”, organized by “Botany department, MS. University, Vadodara”, from 19th to 20th December, 2010.</w:t>
            </w:r>
          </w:p>
          <w:p w:rsidR="00336C84" w:rsidRPr="0042186D" w:rsidRDefault="007C2BBC" w:rsidP="007C2BBC">
            <w:pPr>
              <w:rPr>
                <w:rFonts w:ascii="Arial" w:hAnsi="Arial" w:cs="Arial"/>
              </w:rPr>
            </w:pPr>
            <w:r w:rsidRPr="0042186D">
              <w:rPr>
                <w:rFonts w:ascii="Arial" w:hAnsi="Arial" w:cs="Arial"/>
              </w:rPr>
              <w:t>6. Presented poster on “Dry matter and Net Primary Productivity in three different aged Butea Forest Ecosystem in Western India, Rajasthan” National Symposium on Sustainable Development; Issues and Concerns, NVPAS, January, 2011.</w:t>
            </w:r>
          </w:p>
        </w:tc>
      </w:tr>
      <w:tr w:rsidR="00336C84" w:rsidRPr="0042186D" w:rsidTr="002B0455">
        <w:tc>
          <w:tcPr>
            <w:tcW w:w="1457" w:type="dxa"/>
            <w:vAlign w:val="center"/>
          </w:tcPr>
          <w:p w:rsidR="00336C84" w:rsidRPr="0042186D" w:rsidRDefault="00336C84" w:rsidP="002B0455">
            <w:pPr>
              <w:rPr>
                <w:rFonts w:ascii="Arial" w:hAnsi="Arial" w:cs="Arial"/>
              </w:rPr>
            </w:pPr>
            <w:r w:rsidRPr="0042186D">
              <w:rPr>
                <w:rFonts w:ascii="Arial" w:hAnsi="Arial" w:cs="Arial"/>
              </w:rPr>
              <w:lastRenderedPageBreak/>
              <w:t>Paper Presentations International</w:t>
            </w:r>
          </w:p>
        </w:tc>
        <w:tc>
          <w:tcPr>
            <w:tcW w:w="3728" w:type="dxa"/>
            <w:vAlign w:val="center"/>
          </w:tcPr>
          <w:p w:rsidR="00336C84" w:rsidRPr="0042186D" w:rsidRDefault="00336C84" w:rsidP="007C2BBC">
            <w:pPr>
              <w:jc w:val="center"/>
              <w:rPr>
                <w:rFonts w:ascii="Arial" w:hAnsi="Arial" w:cs="Arial"/>
              </w:rPr>
            </w:pPr>
            <w:r w:rsidRPr="0042186D">
              <w:rPr>
                <w:rFonts w:ascii="Arial" w:hAnsi="Arial" w:cs="Arial"/>
              </w:rPr>
              <w:t>Nil</w:t>
            </w:r>
          </w:p>
        </w:tc>
        <w:tc>
          <w:tcPr>
            <w:tcW w:w="4165" w:type="dxa"/>
            <w:vAlign w:val="center"/>
          </w:tcPr>
          <w:p w:rsidR="00336C84" w:rsidRPr="0042186D" w:rsidRDefault="00336C84" w:rsidP="007C2BBC">
            <w:pPr>
              <w:jc w:val="center"/>
              <w:rPr>
                <w:rFonts w:ascii="Arial" w:hAnsi="Arial" w:cs="Arial"/>
              </w:rPr>
            </w:pPr>
            <w:r w:rsidRPr="0042186D">
              <w:rPr>
                <w:rFonts w:ascii="Arial" w:hAnsi="Arial" w:cs="Arial"/>
              </w:rPr>
              <w:t>-</w:t>
            </w:r>
          </w:p>
        </w:tc>
      </w:tr>
      <w:tr w:rsidR="00336C84" w:rsidRPr="0042186D" w:rsidTr="002B0455">
        <w:tc>
          <w:tcPr>
            <w:tcW w:w="1457" w:type="dxa"/>
            <w:vAlign w:val="center"/>
          </w:tcPr>
          <w:p w:rsidR="00336C84" w:rsidRPr="0042186D" w:rsidRDefault="00336C84" w:rsidP="002B0455">
            <w:pPr>
              <w:rPr>
                <w:rFonts w:ascii="Arial" w:hAnsi="Arial" w:cs="Arial"/>
              </w:rPr>
            </w:pPr>
            <w:r w:rsidRPr="0042186D">
              <w:rPr>
                <w:rFonts w:ascii="Arial" w:hAnsi="Arial" w:cs="Arial"/>
              </w:rPr>
              <w:t>Minor Research Projects</w:t>
            </w:r>
          </w:p>
        </w:tc>
        <w:tc>
          <w:tcPr>
            <w:tcW w:w="3728" w:type="dxa"/>
            <w:vAlign w:val="center"/>
          </w:tcPr>
          <w:p w:rsidR="00336C84" w:rsidRPr="0042186D" w:rsidRDefault="007C2BBC" w:rsidP="007C2BBC">
            <w:pPr>
              <w:rPr>
                <w:rFonts w:ascii="Arial" w:hAnsi="Arial" w:cs="Arial"/>
              </w:rPr>
            </w:pPr>
            <w:r w:rsidRPr="0042186D">
              <w:rPr>
                <w:rFonts w:ascii="Arial" w:hAnsi="Arial" w:cs="Arial"/>
              </w:rPr>
              <w:t>An assessment of plankton population of Achankovil River of Pathanamthitta, Kerala with special reference to the pollution status</w:t>
            </w:r>
          </w:p>
        </w:tc>
        <w:tc>
          <w:tcPr>
            <w:tcW w:w="4165" w:type="dxa"/>
            <w:vAlign w:val="center"/>
          </w:tcPr>
          <w:p w:rsidR="00336C84" w:rsidRPr="0042186D" w:rsidRDefault="007C2BBC" w:rsidP="007C2BBC">
            <w:pPr>
              <w:jc w:val="center"/>
              <w:rPr>
                <w:rFonts w:ascii="Arial" w:hAnsi="Arial" w:cs="Arial"/>
              </w:rPr>
            </w:pPr>
            <w:r w:rsidRPr="0042186D">
              <w:rPr>
                <w:rFonts w:ascii="Arial" w:hAnsi="Arial" w:cs="Arial"/>
              </w:rPr>
              <w:t>UGC (Completed)</w:t>
            </w:r>
          </w:p>
        </w:tc>
      </w:tr>
      <w:tr w:rsidR="00336C84" w:rsidRPr="0042186D" w:rsidTr="002B0455">
        <w:tc>
          <w:tcPr>
            <w:tcW w:w="1457" w:type="dxa"/>
            <w:vAlign w:val="center"/>
          </w:tcPr>
          <w:p w:rsidR="00336C84" w:rsidRPr="0042186D" w:rsidRDefault="00336C84" w:rsidP="002B0455">
            <w:pPr>
              <w:rPr>
                <w:rFonts w:ascii="Arial" w:hAnsi="Arial" w:cs="Arial"/>
              </w:rPr>
            </w:pPr>
            <w:r w:rsidRPr="0042186D">
              <w:rPr>
                <w:rFonts w:ascii="Arial" w:hAnsi="Arial" w:cs="Arial"/>
              </w:rPr>
              <w:t>Major Research Projects</w:t>
            </w:r>
          </w:p>
        </w:tc>
        <w:tc>
          <w:tcPr>
            <w:tcW w:w="3728" w:type="dxa"/>
            <w:vAlign w:val="center"/>
          </w:tcPr>
          <w:p w:rsidR="00336C84" w:rsidRPr="0042186D" w:rsidRDefault="00336C84" w:rsidP="007C2BBC">
            <w:pPr>
              <w:jc w:val="center"/>
              <w:rPr>
                <w:rFonts w:ascii="Arial" w:hAnsi="Arial" w:cs="Arial"/>
              </w:rPr>
            </w:pPr>
            <w:r w:rsidRPr="0042186D">
              <w:rPr>
                <w:rFonts w:ascii="Arial" w:hAnsi="Arial" w:cs="Arial"/>
              </w:rPr>
              <w:t>Nil</w:t>
            </w:r>
          </w:p>
        </w:tc>
        <w:tc>
          <w:tcPr>
            <w:tcW w:w="4165" w:type="dxa"/>
            <w:vAlign w:val="center"/>
          </w:tcPr>
          <w:p w:rsidR="00336C84" w:rsidRPr="0042186D" w:rsidRDefault="00336C84" w:rsidP="007C2BBC">
            <w:pPr>
              <w:jc w:val="center"/>
              <w:rPr>
                <w:rFonts w:ascii="Arial" w:hAnsi="Arial" w:cs="Arial"/>
              </w:rPr>
            </w:pPr>
            <w:r w:rsidRPr="0042186D">
              <w:rPr>
                <w:rFonts w:ascii="Arial" w:hAnsi="Arial" w:cs="Arial"/>
              </w:rPr>
              <w:t>-</w:t>
            </w:r>
          </w:p>
        </w:tc>
      </w:tr>
    </w:tbl>
    <w:p w:rsidR="00C73475" w:rsidRPr="0042186D" w:rsidRDefault="00C73475" w:rsidP="00C73475">
      <w:pPr>
        <w:rPr>
          <w:rFonts w:ascii="Arial" w:hAnsi="Arial" w:cs="Arial"/>
        </w:rPr>
      </w:pPr>
    </w:p>
    <w:p w:rsidR="00C73475" w:rsidRPr="0042186D" w:rsidRDefault="00F270CA" w:rsidP="00C73475">
      <w:pPr>
        <w:rPr>
          <w:rFonts w:ascii="Arial" w:hAnsi="Arial" w:cs="Arial"/>
          <w:b/>
        </w:rPr>
      </w:pPr>
      <w:r w:rsidRPr="0042186D">
        <w:rPr>
          <w:rFonts w:ascii="Arial" w:hAnsi="Arial" w:cs="Arial"/>
          <w:b/>
        </w:rPr>
        <w:t>Research Papers Published/Presented</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Rita N Kumar, Rohit M Bhoi and </w:t>
      </w:r>
      <w:r w:rsidRPr="0042186D">
        <w:rPr>
          <w:rFonts w:ascii="Arial" w:hAnsi="Arial" w:cs="Arial"/>
          <w:b/>
        </w:rPr>
        <w:t>Sajish P.R</w:t>
      </w:r>
      <w:r w:rsidRPr="0042186D">
        <w:rPr>
          <w:rFonts w:ascii="Arial" w:hAnsi="Arial" w:cs="Arial"/>
        </w:rPr>
        <w:t xml:space="preserve">. 2008. Quantification of Nutrient content in Above-ground Biomass of Teak plantation in Tropical Dry Deciduous Forest of Udaipur, India. </w:t>
      </w:r>
      <w:r w:rsidRPr="0042186D">
        <w:rPr>
          <w:rFonts w:ascii="Arial" w:hAnsi="Arial" w:cs="Arial"/>
          <w:b/>
        </w:rPr>
        <w:t>Journal of Forest Science</w:t>
      </w:r>
      <w:r w:rsidRPr="0042186D">
        <w:rPr>
          <w:rFonts w:ascii="Arial" w:hAnsi="Arial" w:cs="Arial"/>
        </w:rPr>
        <w:t>, 55 (6): 251-256.</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Basil George, Rita N Kumar, </w:t>
      </w:r>
      <w:r w:rsidRPr="0042186D">
        <w:rPr>
          <w:rFonts w:ascii="Arial" w:hAnsi="Arial" w:cs="Arial"/>
          <w:b/>
        </w:rPr>
        <w:t>Sajish P.R</w:t>
      </w:r>
      <w:r w:rsidRPr="0042186D">
        <w:rPr>
          <w:rFonts w:ascii="Arial" w:hAnsi="Arial" w:cs="Arial"/>
        </w:rPr>
        <w:t xml:space="preserve">. and Shailendra Viyol. 2009. Assessment of Spatial and Temporal Fluctuations in water quality of a Tropical Permanent Estuarine system- Tapi, west coast India. </w:t>
      </w:r>
      <w:r w:rsidRPr="0042186D">
        <w:rPr>
          <w:rFonts w:ascii="Arial" w:hAnsi="Arial" w:cs="Arial"/>
          <w:b/>
        </w:rPr>
        <w:t>Applied Ecology and Environmental Research</w:t>
      </w:r>
      <w:r w:rsidRPr="0042186D">
        <w:rPr>
          <w:rFonts w:ascii="Arial" w:hAnsi="Arial" w:cs="Arial"/>
        </w:rPr>
        <w:t>, 7 (3): 267-276.</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lastRenderedPageBreak/>
        <w:t xml:space="preserve">Nirmal Kumar, J.I., Basil George, Rita N. Kumar, </w:t>
      </w:r>
      <w:r w:rsidRPr="0042186D">
        <w:rPr>
          <w:rFonts w:ascii="Arial" w:hAnsi="Arial" w:cs="Arial"/>
          <w:b/>
        </w:rPr>
        <w:t>Sajish P. R</w:t>
      </w:r>
      <w:r w:rsidRPr="0042186D">
        <w:rPr>
          <w:rFonts w:ascii="Arial" w:hAnsi="Arial" w:cs="Arial"/>
        </w:rPr>
        <w:t xml:space="preserve">. and Shailendra Viyol. 2009. An assessment of heavy metal distribution at lower reaches of three permanent tropical rivers of Gulf of Khambhat, India. </w:t>
      </w:r>
      <w:r w:rsidRPr="0042186D">
        <w:rPr>
          <w:rFonts w:ascii="Arial" w:hAnsi="Arial" w:cs="Arial"/>
          <w:b/>
        </w:rPr>
        <w:t>Pollution Research</w:t>
      </w:r>
      <w:r w:rsidRPr="0042186D">
        <w:rPr>
          <w:rFonts w:ascii="Arial" w:hAnsi="Arial" w:cs="Arial"/>
        </w:rPr>
        <w:t>, 4: 597-601.</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w:t>
      </w:r>
      <w:r w:rsidRPr="0042186D">
        <w:rPr>
          <w:rFonts w:ascii="Arial" w:hAnsi="Arial" w:cs="Arial"/>
          <w:b/>
        </w:rPr>
        <w:t>Sajish P.R</w:t>
      </w:r>
      <w:r w:rsidRPr="0042186D">
        <w:rPr>
          <w:rFonts w:ascii="Arial" w:hAnsi="Arial" w:cs="Arial"/>
        </w:rPr>
        <w:t xml:space="preserve">., Rita N Kumar and Rohit M Bhoi. 2010. Wood and leaf litter decomposition and nutrient release from Tectona grandis, Linn. F. in tropical dry deciduous forest of Rajasthan, Western India. </w:t>
      </w:r>
      <w:r w:rsidRPr="0042186D">
        <w:rPr>
          <w:rFonts w:ascii="Arial" w:hAnsi="Arial" w:cs="Arial"/>
          <w:b/>
        </w:rPr>
        <w:t>Journal of Forest Science</w:t>
      </w:r>
      <w:r w:rsidRPr="0042186D">
        <w:rPr>
          <w:rFonts w:ascii="Arial" w:hAnsi="Arial" w:cs="Arial"/>
        </w:rPr>
        <w:t>, 26 (1): 17-23.</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w:t>
      </w:r>
      <w:r w:rsidRPr="0042186D">
        <w:rPr>
          <w:rFonts w:ascii="Arial" w:hAnsi="Arial" w:cs="Arial"/>
          <w:b/>
        </w:rPr>
        <w:t>Sajish P.R</w:t>
      </w:r>
      <w:r w:rsidRPr="0042186D">
        <w:rPr>
          <w:rFonts w:ascii="Arial" w:hAnsi="Arial" w:cs="Arial"/>
        </w:rPr>
        <w:t xml:space="preserve">., Rita N Kumar and Rohit M Bhoi. 2010. Bioprospecting in a Tropical Dry Deciduous Forest of Western Rajasthan, India. </w:t>
      </w:r>
      <w:r w:rsidRPr="0042186D">
        <w:rPr>
          <w:rFonts w:ascii="Arial" w:hAnsi="Arial" w:cs="Arial"/>
          <w:b/>
        </w:rPr>
        <w:t>Journal of Forest Science</w:t>
      </w:r>
      <w:r w:rsidRPr="0042186D">
        <w:rPr>
          <w:rFonts w:ascii="Arial" w:hAnsi="Arial" w:cs="Arial"/>
        </w:rPr>
        <w:t>, 26 (1): 25-30.</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Basil George, Rita N Kumar, </w:t>
      </w:r>
      <w:r w:rsidRPr="0042186D">
        <w:rPr>
          <w:rFonts w:ascii="Arial" w:hAnsi="Arial" w:cs="Arial"/>
          <w:b/>
        </w:rPr>
        <w:t>Sajish P.R.</w:t>
      </w:r>
      <w:r w:rsidRPr="0042186D">
        <w:rPr>
          <w:rFonts w:ascii="Arial" w:hAnsi="Arial" w:cs="Arial"/>
        </w:rPr>
        <w:t xml:space="preserve"> and Shailendra Viyol. 2010. Biosorption of Mercury and Lead by dried Aspergillus niger. Tiegh. isolated from estuarine sediments. </w:t>
      </w:r>
      <w:r w:rsidRPr="0042186D">
        <w:rPr>
          <w:rFonts w:ascii="Arial" w:hAnsi="Arial" w:cs="Arial"/>
          <w:b/>
        </w:rPr>
        <w:t>International Journal of Environmental Studies</w:t>
      </w:r>
      <w:r w:rsidRPr="0042186D">
        <w:rPr>
          <w:rFonts w:ascii="Arial" w:hAnsi="Arial" w:cs="Arial"/>
        </w:rPr>
        <w:t>, 67 (5): 735-746.</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Rita N Kumar, Rohit Kumar Bhoi and </w:t>
      </w:r>
      <w:r w:rsidRPr="0042186D">
        <w:rPr>
          <w:rFonts w:ascii="Arial" w:hAnsi="Arial" w:cs="Arial"/>
          <w:b/>
        </w:rPr>
        <w:t>Sajish P.R.</w:t>
      </w:r>
      <w:r w:rsidRPr="0042186D">
        <w:rPr>
          <w:rFonts w:ascii="Arial" w:hAnsi="Arial" w:cs="Arial"/>
        </w:rPr>
        <w:t xml:space="preserve"> 2010. Tree species diversity and soil nutrient status in three sites of tropical dry deciduous forest of western India. </w:t>
      </w:r>
      <w:r w:rsidRPr="0042186D">
        <w:rPr>
          <w:rFonts w:ascii="Arial" w:hAnsi="Arial" w:cs="Arial"/>
          <w:b/>
        </w:rPr>
        <w:t>Tropical Ecology</w:t>
      </w:r>
      <w:r w:rsidRPr="0042186D">
        <w:rPr>
          <w:rFonts w:ascii="Arial" w:hAnsi="Arial" w:cs="Arial"/>
        </w:rPr>
        <w:t>, 51 (2): 273-279.</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w:t>
      </w:r>
      <w:r w:rsidRPr="0042186D">
        <w:rPr>
          <w:rFonts w:ascii="Arial" w:hAnsi="Arial" w:cs="Arial"/>
          <w:b/>
        </w:rPr>
        <w:t>Sajish P.R</w:t>
      </w:r>
      <w:r w:rsidRPr="0042186D">
        <w:rPr>
          <w:rFonts w:ascii="Arial" w:hAnsi="Arial" w:cs="Arial"/>
        </w:rPr>
        <w:t xml:space="preserve">., Rita N Kumar and Kanti Patel. 2011. Biomass and Net Primary Productivity in three different aged Butea Forest Ecosystems in Western India, Rajasthan. </w:t>
      </w:r>
      <w:r w:rsidRPr="0042186D">
        <w:rPr>
          <w:rFonts w:ascii="Arial" w:hAnsi="Arial" w:cs="Arial"/>
          <w:b/>
        </w:rPr>
        <w:t>Iranica Journal of Energy and Environment</w:t>
      </w:r>
      <w:r w:rsidRPr="0042186D">
        <w:rPr>
          <w:rFonts w:ascii="Arial" w:hAnsi="Arial" w:cs="Arial"/>
        </w:rPr>
        <w:t>, 2 (1): 01-07.</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w:t>
      </w:r>
      <w:r w:rsidRPr="0042186D">
        <w:rPr>
          <w:rFonts w:ascii="Arial" w:hAnsi="Arial" w:cs="Arial"/>
          <w:b/>
        </w:rPr>
        <w:t>Sajish P.R.,</w:t>
      </w:r>
      <w:r w:rsidRPr="0042186D">
        <w:rPr>
          <w:rFonts w:ascii="Arial" w:hAnsi="Arial" w:cs="Arial"/>
        </w:rPr>
        <w:t xml:space="preserve"> Rita N Kumar, Basil George and Shailendra Viyol. 2011. An Assessment of the Accumulation Potential of Pb, Zn and Cd by Avicennia marina (Forssk.) Vierh. in Vamleshwar Mangroves, Gujarat, India. </w:t>
      </w:r>
      <w:r w:rsidRPr="0042186D">
        <w:rPr>
          <w:rFonts w:ascii="Arial" w:hAnsi="Arial" w:cs="Arial"/>
          <w:b/>
        </w:rPr>
        <w:t>Notulae Scientia Biologicae</w:t>
      </w:r>
      <w:r w:rsidRPr="0042186D">
        <w:rPr>
          <w:rFonts w:ascii="Arial" w:hAnsi="Arial" w:cs="Arial"/>
        </w:rPr>
        <w:t>, 3 (1): 36-40.</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w:t>
      </w:r>
      <w:r w:rsidRPr="0042186D">
        <w:rPr>
          <w:rFonts w:ascii="Arial" w:hAnsi="Arial" w:cs="Arial"/>
          <w:b/>
        </w:rPr>
        <w:t>Sajish P.R</w:t>
      </w:r>
      <w:r w:rsidRPr="0042186D">
        <w:rPr>
          <w:rFonts w:ascii="Arial" w:hAnsi="Arial" w:cs="Arial"/>
        </w:rPr>
        <w:t xml:space="preserve">., Rita N Kumar, Basil George and Shailendra Viyol. 2011. Nutrient Dynamics in an Avicennia marina (Forsk.) Vierh., Mangrove Forest in Vamleshwar, Gujarat, India. </w:t>
      </w:r>
      <w:r w:rsidRPr="0042186D">
        <w:rPr>
          <w:rFonts w:ascii="Arial" w:hAnsi="Arial" w:cs="Arial"/>
          <w:b/>
        </w:rPr>
        <w:t>Global Journal of Environmental Research</w:t>
      </w:r>
      <w:r w:rsidRPr="0042186D">
        <w:rPr>
          <w:rFonts w:ascii="Arial" w:hAnsi="Arial" w:cs="Arial"/>
        </w:rPr>
        <w:t>, 5 (1): 32-38.</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Basil George, Rita N. Kumar, </w:t>
      </w:r>
      <w:r w:rsidRPr="0042186D">
        <w:rPr>
          <w:rFonts w:ascii="Arial" w:hAnsi="Arial" w:cs="Arial"/>
          <w:b/>
        </w:rPr>
        <w:t>Sajish P. R.</w:t>
      </w:r>
      <w:r w:rsidRPr="0042186D">
        <w:rPr>
          <w:rFonts w:ascii="Arial" w:hAnsi="Arial" w:cs="Arial"/>
        </w:rPr>
        <w:t xml:space="preserve"> and Shailendra Viyol. 2012. An Assessment of Physico-Chemical Characteristics of The Coastal Water of Narmada Estuary, Gujarat and Statistical evaluation of its Seasonal Changes. </w:t>
      </w:r>
      <w:r w:rsidRPr="0042186D">
        <w:rPr>
          <w:rFonts w:ascii="Arial" w:hAnsi="Arial" w:cs="Arial"/>
          <w:b/>
        </w:rPr>
        <w:t>Ekologia</w:t>
      </w:r>
      <w:r w:rsidRPr="0042186D">
        <w:rPr>
          <w:rFonts w:ascii="Arial" w:hAnsi="Arial" w:cs="Arial"/>
        </w:rPr>
        <w:t>, 31 (1): 65-74.</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Basil George, J.I. Nirmal Kumar, Rita N. Kumar and </w:t>
      </w:r>
      <w:r w:rsidRPr="0042186D">
        <w:rPr>
          <w:rFonts w:ascii="Arial" w:hAnsi="Arial" w:cs="Arial"/>
          <w:b/>
        </w:rPr>
        <w:t>P.R.Sajish.</w:t>
      </w:r>
      <w:r w:rsidRPr="0042186D">
        <w:rPr>
          <w:rFonts w:ascii="Arial" w:hAnsi="Arial" w:cs="Arial"/>
        </w:rPr>
        <w:t xml:space="preserve"> 2012. Biosorption Potentiality of Living Aspergillus niger. Tiegh in Removing Heavy Metal from Aqueous Solution. </w:t>
      </w:r>
      <w:r w:rsidRPr="0042186D">
        <w:rPr>
          <w:rFonts w:ascii="Arial" w:hAnsi="Arial" w:cs="Arial"/>
          <w:b/>
        </w:rPr>
        <w:t>Bioremediation Journal</w:t>
      </w:r>
      <w:r w:rsidRPr="0042186D">
        <w:rPr>
          <w:rFonts w:ascii="Arial" w:hAnsi="Arial" w:cs="Arial"/>
        </w:rPr>
        <w:t>, 16 (4): 195-203.</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w:t>
      </w:r>
      <w:r w:rsidRPr="0042186D">
        <w:rPr>
          <w:rFonts w:ascii="Arial" w:hAnsi="Arial" w:cs="Arial"/>
          <w:b/>
        </w:rPr>
        <w:t>Sajish P.R.,</w:t>
      </w:r>
      <w:r w:rsidRPr="0042186D">
        <w:rPr>
          <w:rFonts w:ascii="Arial" w:hAnsi="Arial" w:cs="Arial"/>
        </w:rPr>
        <w:t xml:space="preserve"> Rita N Kumar and Basil George. 2012. Bio-Monitoring of Phytoplankton To Assess The Water Quality of Mahi Estuary, Western Gujarat, India. </w:t>
      </w:r>
      <w:r w:rsidRPr="0042186D">
        <w:rPr>
          <w:rFonts w:ascii="Arial" w:hAnsi="Arial" w:cs="Arial"/>
          <w:b/>
        </w:rPr>
        <w:t>International Journal of Advanced Research in Biotechnology</w:t>
      </w:r>
      <w:r w:rsidRPr="0042186D">
        <w:rPr>
          <w:rFonts w:ascii="Arial" w:hAnsi="Arial" w:cs="Arial"/>
        </w:rPr>
        <w:t>, 1 (1): 001-004.</w:t>
      </w:r>
    </w:p>
    <w:p w:rsidR="007C2BBC"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lastRenderedPageBreak/>
        <w:t xml:space="preserve">Nirmal Kumar J.I., </w:t>
      </w:r>
      <w:r w:rsidRPr="0042186D">
        <w:rPr>
          <w:rFonts w:ascii="Arial" w:hAnsi="Arial" w:cs="Arial"/>
          <w:b/>
        </w:rPr>
        <w:t>Sajish P.R.,</w:t>
      </w:r>
      <w:r w:rsidRPr="0042186D">
        <w:rPr>
          <w:rFonts w:ascii="Arial" w:hAnsi="Arial" w:cs="Arial"/>
        </w:rPr>
        <w:t xml:space="preserve"> Rita N Kumar and Basil George. 2013. Statistical evaluation of water quality parameters for two different seasons in Mahi estuary, West coast of India. </w:t>
      </w:r>
      <w:r w:rsidRPr="0042186D">
        <w:rPr>
          <w:rFonts w:ascii="Arial" w:hAnsi="Arial" w:cs="Arial"/>
          <w:b/>
        </w:rPr>
        <w:t>Ekologia</w:t>
      </w:r>
      <w:r w:rsidRPr="0042186D">
        <w:rPr>
          <w:rFonts w:ascii="Arial" w:hAnsi="Arial" w:cs="Arial"/>
        </w:rPr>
        <w:t>, 32 (1): 126–137.</w:t>
      </w:r>
    </w:p>
    <w:p w:rsidR="00F270CA" w:rsidRPr="0042186D" w:rsidRDefault="007C2BBC" w:rsidP="007C2BBC">
      <w:pPr>
        <w:pStyle w:val="ListParagraph"/>
        <w:numPr>
          <w:ilvl w:val="0"/>
          <w:numId w:val="6"/>
        </w:numPr>
        <w:spacing w:before="240" w:after="240"/>
        <w:ind w:left="360" w:hanging="360"/>
        <w:contextualSpacing w:val="0"/>
        <w:jc w:val="both"/>
        <w:rPr>
          <w:rFonts w:ascii="Arial" w:hAnsi="Arial" w:cs="Arial"/>
        </w:rPr>
      </w:pPr>
      <w:r w:rsidRPr="0042186D">
        <w:rPr>
          <w:rFonts w:ascii="Arial" w:hAnsi="Arial" w:cs="Arial"/>
        </w:rPr>
        <w:t xml:space="preserve">Nirmal Kumar J.I., Shamiyan R. Khan, Rita N. Kumar, </w:t>
      </w:r>
      <w:r w:rsidRPr="0042186D">
        <w:rPr>
          <w:rFonts w:ascii="Arial" w:hAnsi="Arial" w:cs="Arial"/>
          <w:b/>
        </w:rPr>
        <w:t>Sajish P.R.</w:t>
      </w:r>
      <w:r w:rsidRPr="0042186D">
        <w:rPr>
          <w:rFonts w:ascii="Arial" w:hAnsi="Arial" w:cs="Arial"/>
        </w:rPr>
        <w:t xml:space="preserve"> 2013. Assessment of Hydrochemical Characters Variations in Relation to Phytoplankton during Pre-monsoon at J-point of Mahi Estuary, Gujarat, India. </w:t>
      </w:r>
      <w:r w:rsidRPr="0042186D">
        <w:rPr>
          <w:rFonts w:ascii="Arial" w:hAnsi="Arial" w:cs="Arial"/>
          <w:b/>
        </w:rPr>
        <w:t>Our Nature</w:t>
      </w:r>
      <w:r w:rsidRPr="0042186D">
        <w:rPr>
          <w:rFonts w:ascii="Arial" w:hAnsi="Arial" w:cs="Arial"/>
        </w:rPr>
        <w:t>, 11 (2): 85-95.</w:t>
      </w:r>
    </w:p>
    <w:p w:rsidR="007C2BBC" w:rsidRPr="0042186D" w:rsidRDefault="007C2BBC" w:rsidP="00C73475">
      <w:pPr>
        <w:rPr>
          <w:rFonts w:ascii="Arial" w:hAnsi="Arial" w:cs="Arial"/>
          <w:b/>
        </w:rPr>
      </w:pPr>
    </w:p>
    <w:tbl>
      <w:tblPr>
        <w:tblStyle w:val="TableGrid"/>
        <w:tblW w:w="0" w:type="auto"/>
        <w:tblLook w:val="04A0"/>
      </w:tblPr>
      <w:tblGrid>
        <w:gridCol w:w="1417"/>
        <w:gridCol w:w="3762"/>
        <w:gridCol w:w="4130"/>
      </w:tblGrid>
      <w:tr w:rsidR="00F270CA" w:rsidRPr="0042186D" w:rsidTr="007C2BBC">
        <w:trPr>
          <w:trHeight w:val="562"/>
        </w:trPr>
        <w:tc>
          <w:tcPr>
            <w:tcW w:w="1417" w:type="dxa"/>
            <w:vAlign w:val="center"/>
          </w:tcPr>
          <w:p w:rsidR="00F270CA" w:rsidRPr="0042186D" w:rsidRDefault="00F270CA" w:rsidP="007C2BBC">
            <w:pPr>
              <w:rPr>
                <w:rFonts w:ascii="Arial" w:hAnsi="Arial" w:cs="Arial"/>
                <w:b/>
              </w:rPr>
            </w:pPr>
            <w:r w:rsidRPr="0042186D">
              <w:rPr>
                <w:rFonts w:ascii="Arial" w:hAnsi="Arial" w:cs="Arial"/>
                <w:b/>
              </w:rPr>
              <w:t>Nature</w:t>
            </w:r>
          </w:p>
        </w:tc>
        <w:tc>
          <w:tcPr>
            <w:tcW w:w="3762" w:type="dxa"/>
            <w:vAlign w:val="center"/>
          </w:tcPr>
          <w:p w:rsidR="00F270CA" w:rsidRPr="0042186D" w:rsidRDefault="00F270CA" w:rsidP="007C2BBC">
            <w:pPr>
              <w:rPr>
                <w:rFonts w:ascii="Arial" w:hAnsi="Arial" w:cs="Arial"/>
                <w:b/>
              </w:rPr>
            </w:pPr>
            <w:r w:rsidRPr="0042186D">
              <w:rPr>
                <w:rFonts w:ascii="Arial" w:hAnsi="Arial" w:cs="Arial"/>
                <w:b/>
              </w:rPr>
              <w:t>Title</w:t>
            </w:r>
          </w:p>
        </w:tc>
        <w:tc>
          <w:tcPr>
            <w:tcW w:w="4130" w:type="dxa"/>
            <w:vAlign w:val="center"/>
          </w:tcPr>
          <w:p w:rsidR="00F270CA" w:rsidRPr="0042186D" w:rsidRDefault="00F270CA" w:rsidP="007C2BBC">
            <w:pPr>
              <w:rPr>
                <w:rFonts w:ascii="Arial" w:hAnsi="Arial" w:cs="Arial"/>
                <w:b/>
              </w:rPr>
            </w:pPr>
            <w:r w:rsidRPr="0042186D">
              <w:rPr>
                <w:rFonts w:ascii="Arial" w:hAnsi="Arial" w:cs="Arial"/>
                <w:b/>
              </w:rPr>
              <w:t>Institute</w:t>
            </w:r>
          </w:p>
        </w:tc>
      </w:tr>
      <w:tr w:rsidR="00F270CA" w:rsidRPr="0042186D" w:rsidTr="007C2BBC">
        <w:trPr>
          <w:trHeight w:val="498"/>
        </w:trPr>
        <w:tc>
          <w:tcPr>
            <w:tcW w:w="1417" w:type="dxa"/>
            <w:vAlign w:val="center"/>
          </w:tcPr>
          <w:p w:rsidR="00F270CA" w:rsidRPr="0042186D" w:rsidRDefault="00685D8B" w:rsidP="007C2BBC">
            <w:pPr>
              <w:rPr>
                <w:rFonts w:ascii="Arial" w:hAnsi="Arial" w:cs="Arial"/>
              </w:rPr>
            </w:pPr>
            <w:r w:rsidRPr="0042186D">
              <w:rPr>
                <w:rFonts w:ascii="Arial" w:hAnsi="Arial" w:cs="Arial"/>
              </w:rPr>
              <w:t xml:space="preserve"> Research paper award-Oral</w:t>
            </w:r>
          </w:p>
        </w:tc>
        <w:tc>
          <w:tcPr>
            <w:tcW w:w="3762" w:type="dxa"/>
            <w:vAlign w:val="center"/>
          </w:tcPr>
          <w:p w:rsidR="00F270CA" w:rsidRPr="0042186D" w:rsidRDefault="007C2BBC" w:rsidP="007C2BBC">
            <w:pPr>
              <w:jc w:val="center"/>
              <w:rPr>
                <w:rFonts w:ascii="Arial" w:hAnsi="Arial" w:cs="Arial"/>
              </w:rPr>
            </w:pPr>
            <w:r w:rsidRPr="0042186D">
              <w:rPr>
                <w:rFonts w:ascii="Arial" w:hAnsi="Arial" w:cs="Arial"/>
              </w:rPr>
              <w:t>Nil</w:t>
            </w:r>
          </w:p>
        </w:tc>
        <w:tc>
          <w:tcPr>
            <w:tcW w:w="4130" w:type="dxa"/>
            <w:vAlign w:val="center"/>
          </w:tcPr>
          <w:p w:rsidR="00F270CA" w:rsidRPr="0042186D" w:rsidRDefault="00F270CA" w:rsidP="007C2BBC">
            <w:pPr>
              <w:jc w:val="center"/>
              <w:rPr>
                <w:rFonts w:ascii="Arial" w:hAnsi="Arial" w:cs="Arial"/>
              </w:rPr>
            </w:pPr>
          </w:p>
        </w:tc>
      </w:tr>
      <w:tr w:rsidR="00F270CA" w:rsidRPr="0042186D" w:rsidTr="007C2BBC">
        <w:trPr>
          <w:trHeight w:val="530"/>
        </w:trPr>
        <w:tc>
          <w:tcPr>
            <w:tcW w:w="1417" w:type="dxa"/>
            <w:vAlign w:val="center"/>
          </w:tcPr>
          <w:p w:rsidR="00F270CA" w:rsidRPr="0042186D" w:rsidRDefault="00685D8B" w:rsidP="007C2BBC">
            <w:pPr>
              <w:rPr>
                <w:rFonts w:ascii="Arial" w:hAnsi="Arial" w:cs="Arial"/>
              </w:rPr>
            </w:pPr>
            <w:r w:rsidRPr="0042186D">
              <w:rPr>
                <w:rFonts w:ascii="Arial" w:hAnsi="Arial" w:cs="Arial"/>
              </w:rPr>
              <w:t xml:space="preserve">  Research paper award-Oral</w:t>
            </w:r>
          </w:p>
        </w:tc>
        <w:tc>
          <w:tcPr>
            <w:tcW w:w="3762" w:type="dxa"/>
            <w:vAlign w:val="center"/>
          </w:tcPr>
          <w:p w:rsidR="00F270CA" w:rsidRPr="0042186D" w:rsidRDefault="007C2BBC" w:rsidP="007C2BBC">
            <w:pPr>
              <w:jc w:val="center"/>
              <w:rPr>
                <w:rFonts w:ascii="Arial" w:hAnsi="Arial" w:cs="Arial"/>
              </w:rPr>
            </w:pPr>
            <w:r w:rsidRPr="0042186D">
              <w:rPr>
                <w:rFonts w:ascii="Arial" w:hAnsi="Arial" w:cs="Arial"/>
              </w:rPr>
              <w:t>NIl</w:t>
            </w:r>
          </w:p>
        </w:tc>
        <w:tc>
          <w:tcPr>
            <w:tcW w:w="4130" w:type="dxa"/>
            <w:vAlign w:val="center"/>
          </w:tcPr>
          <w:p w:rsidR="00F270CA" w:rsidRPr="0042186D" w:rsidRDefault="00F270CA" w:rsidP="007C2BBC">
            <w:pPr>
              <w:jc w:val="center"/>
              <w:rPr>
                <w:rFonts w:ascii="Arial" w:hAnsi="Arial" w:cs="Arial"/>
              </w:rPr>
            </w:pPr>
          </w:p>
        </w:tc>
      </w:tr>
    </w:tbl>
    <w:p w:rsidR="00F270CA" w:rsidRPr="0042186D" w:rsidRDefault="00F270CA" w:rsidP="00F270CA">
      <w:pPr>
        <w:rPr>
          <w:rFonts w:ascii="Arial" w:hAnsi="Arial" w:cs="Arial"/>
          <w:b/>
        </w:rPr>
      </w:pPr>
      <w:r w:rsidRPr="0042186D">
        <w:rPr>
          <w:rFonts w:ascii="Arial" w:hAnsi="Arial" w:cs="Arial"/>
          <w:b/>
        </w:rPr>
        <w:t xml:space="preserve">Awards, </w:t>
      </w:r>
      <w:r w:rsidR="0047323C" w:rsidRPr="0042186D">
        <w:rPr>
          <w:rFonts w:ascii="Arial" w:hAnsi="Arial" w:cs="Arial"/>
          <w:b/>
        </w:rPr>
        <w:t>Honors</w:t>
      </w:r>
      <w:r w:rsidRPr="0042186D">
        <w:rPr>
          <w:rFonts w:ascii="Arial" w:hAnsi="Arial" w:cs="Arial"/>
          <w:b/>
        </w:rPr>
        <w:t>, Recognitions, Patents</w:t>
      </w:r>
    </w:p>
    <w:p w:rsidR="00F270CA" w:rsidRPr="0042186D" w:rsidRDefault="00F270CA" w:rsidP="00C73475">
      <w:pPr>
        <w:rPr>
          <w:rFonts w:ascii="Arial" w:hAnsi="Arial" w:cs="Arial"/>
          <w:b/>
        </w:rPr>
      </w:pPr>
    </w:p>
    <w:p w:rsidR="00672120" w:rsidRPr="0042186D" w:rsidRDefault="00672120" w:rsidP="00C73475">
      <w:pPr>
        <w:rPr>
          <w:rFonts w:ascii="Arial" w:hAnsi="Arial" w:cs="Arial"/>
          <w:b/>
        </w:rPr>
      </w:pPr>
      <w:r w:rsidRPr="0042186D">
        <w:rPr>
          <w:rFonts w:ascii="Arial" w:hAnsi="Arial" w:cs="Arial"/>
          <w:b/>
        </w:rPr>
        <w:t xml:space="preserve">Memberships in Forums, Committees, Societies </w:t>
      </w:r>
      <w:r w:rsidR="00D65DF9" w:rsidRPr="0042186D">
        <w:rPr>
          <w:rFonts w:ascii="Arial" w:hAnsi="Arial" w:cs="Arial"/>
          <w:b/>
        </w:rPr>
        <w:t>outside</w:t>
      </w:r>
      <w:r w:rsidRPr="0042186D">
        <w:rPr>
          <w:rFonts w:ascii="Arial" w:hAnsi="Arial" w:cs="Arial"/>
          <w:b/>
        </w:rPr>
        <w:t xml:space="preserve"> College</w:t>
      </w:r>
    </w:p>
    <w:tbl>
      <w:tblPr>
        <w:tblStyle w:val="TableGrid"/>
        <w:tblW w:w="9623" w:type="dxa"/>
        <w:tblLook w:val="04A0"/>
      </w:tblPr>
      <w:tblGrid>
        <w:gridCol w:w="1697"/>
        <w:gridCol w:w="3777"/>
        <w:gridCol w:w="4149"/>
      </w:tblGrid>
      <w:tr w:rsidR="00672120" w:rsidRPr="0042186D" w:rsidTr="007C2BBC">
        <w:trPr>
          <w:trHeight w:val="753"/>
        </w:trPr>
        <w:tc>
          <w:tcPr>
            <w:tcW w:w="1697" w:type="dxa"/>
          </w:tcPr>
          <w:p w:rsidR="00672120" w:rsidRPr="0042186D" w:rsidRDefault="00672120" w:rsidP="007C2BBC">
            <w:pPr>
              <w:rPr>
                <w:rFonts w:ascii="Arial" w:hAnsi="Arial" w:cs="Arial"/>
                <w:b/>
              </w:rPr>
            </w:pPr>
            <w:r w:rsidRPr="0042186D">
              <w:rPr>
                <w:rFonts w:ascii="Arial" w:hAnsi="Arial" w:cs="Arial"/>
                <w:b/>
              </w:rPr>
              <w:t>Organisation</w:t>
            </w:r>
          </w:p>
        </w:tc>
        <w:tc>
          <w:tcPr>
            <w:tcW w:w="3777" w:type="dxa"/>
          </w:tcPr>
          <w:p w:rsidR="00672120" w:rsidRPr="0042186D" w:rsidRDefault="00672120" w:rsidP="007C2BBC">
            <w:pPr>
              <w:rPr>
                <w:rFonts w:ascii="Arial" w:hAnsi="Arial" w:cs="Arial"/>
                <w:b/>
              </w:rPr>
            </w:pPr>
            <w:r w:rsidRPr="0042186D">
              <w:rPr>
                <w:rFonts w:ascii="Arial" w:hAnsi="Arial" w:cs="Arial"/>
                <w:b/>
              </w:rPr>
              <w:t>Title</w:t>
            </w:r>
          </w:p>
        </w:tc>
        <w:tc>
          <w:tcPr>
            <w:tcW w:w="4149" w:type="dxa"/>
          </w:tcPr>
          <w:p w:rsidR="00672120" w:rsidRPr="0042186D" w:rsidRDefault="00672120" w:rsidP="007C2BBC">
            <w:pPr>
              <w:rPr>
                <w:rFonts w:ascii="Arial" w:hAnsi="Arial" w:cs="Arial"/>
                <w:b/>
              </w:rPr>
            </w:pPr>
            <w:r w:rsidRPr="0042186D">
              <w:rPr>
                <w:rFonts w:ascii="Arial" w:hAnsi="Arial" w:cs="Arial"/>
                <w:b/>
              </w:rPr>
              <w:t>Since (Year)</w:t>
            </w:r>
          </w:p>
        </w:tc>
      </w:tr>
      <w:tr w:rsidR="00672120" w:rsidRPr="0042186D" w:rsidTr="007C2BBC">
        <w:trPr>
          <w:trHeight w:val="710"/>
        </w:trPr>
        <w:tc>
          <w:tcPr>
            <w:tcW w:w="1697" w:type="dxa"/>
          </w:tcPr>
          <w:p w:rsidR="00672120" w:rsidRPr="0042186D" w:rsidRDefault="00672120" w:rsidP="007C2BBC">
            <w:pPr>
              <w:rPr>
                <w:rFonts w:ascii="Arial" w:hAnsi="Arial" w:cs="Arial"/>
              </w:rPr>
            </w:pPr>
          </w:p>
        </w:tc>
        <w:tc>
          <w:tcPr>
            <w:tcW w:w="3777" w:type="dxa"/>
          </w:tcPr>
          <w:p w:rsidR="00672120" w:rsidRPr="0042186D" w:rsidRDefault="00672120" w:rsidP="007C2BBC">
            <w:pPr>
              <w:rPr>
                <w:rFonts w:ascii="Arial" w:hAnsi="Arial" w:cs="Arial"/>
              </w:rPr>
            </w:pPr>
          </w:p>
        </w:tc>
        <w:tc>
          <w:tcPr>
            <w:tcW w:w="4149" w:type="dxa"/>
          </w:tcPr>
          <w:p w:rsidR="00672120" w:rsidRPr="0042186D" w:rsidRDefault="00672120" w:rsidP="007C2BBC">
            <w:pPr>
              <w:rPr>
                <w:rFonts w:ascii="Arial" w:hAnsi="Arial" w:cs="Arial"/>
              </w:rPr>
            </w:pPr>
          </w:p>
        </w:tc>
      </w:tr>
    </w:tbl>
    <w:p w:rsidR="00C73475" w:rsidRPr="0042186D" w:rsidRDefault="00C73475" w:rsidP="00C73475">
      <w:pPr>
        <w:rPr>
          <w:rFonts w:ascii="Arial" w:hAnsi="Arial" w:cs="Arial"/>
        </w:rPr>
      </w:pPr>
    </w:p>
    <w:p w:rsidR="00C73475" w:rsidRPr="0042186D" w:rsidRDefault="00C73475" w:rsidP="00C73475">
      <w:pPr>
        <w:rPr>
          <w:rFonts w:ascii="Arial" w:hAnsi="Arial" w:cs="Arial"/>
        </w:rPr>
      </w:pPr>
    </w:p>
    <w:p w:rsidR="00C73475" w:rsidRPr="0042186D" w:rsidRDefault="00C73475" w:rsidP="00C73475">
      <w:pPr>
        <w:rPr>
          <w:rFonts w:ascii="Arial" w:hAnsi="Arial" w:cs="Arial"/>
        </w:rPr>
      </w:pPr>
    </w:p>
    <w:p w:rsidR="00EB258A" w:rsidRPr="0042186D" w:rsidRDefault="000A34ED" w:rsidP="00C73475">
      <w:pPr>
        <w:rPr>
          <w:rFonts w:ascii="Arial" w:hAnsi="Arial" w:cs="Arial"/>
        </w:rPr>
      </w:pPr>
    </w:p>
    <w:sectPr w:rsidR="00EB258A" w:rsidRPr="0042186D" w:rsidSect="00C032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4ED" w:rsidRDefault="000A34ED" w:rsidP="00F270CA">
      <w:pPr>
        <w:spacing w:after="0" w:line="240" w:lineRule="auto"/>
      </w:pPr>
      <w:r>
        <w:separator/>
      </w:r>
    </w:p>
  </w:endnote>
  <w:endnote w:type="continuationSeparator" w:id="1">
    <w:p w:rsidR="000A34ED" w:rsidRDefault="000A34ED" w:rsidP="00F27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ADJIJ O+ TTFCA Ao 00">
    <w:altName w:val="TTFCA A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4ED" w:rsidRDefault="000A34ED" w:rsidP="00F270CA">
      <w:pPr>
        <w:spacing w:after="0" w:line="240" w:lineRule="auto"/>
      </w:pPr>
      <w:r>
        <w:separator/>
      </w:r>
    </w:p>
  </w:footnote>
  <w:footnote w:type="continuationSeparator" w:id="1">
    <w:p w:rsidR="000A34ED" w:rsidRDefault="000A34ED" w:rsidP="00F270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83AF6"/>
    <w:multiLevelType w:val="hybridMultilevel"/>
    <w:tmpl w:val="405A35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51AC8"/>
    <w:multiLevelType w:val="hybridMultilevel"/>
    <w:tmpl w:val="5F36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B3F11"/>
    <w:multiLevelType w:val="hybridMultilevel"/>
    <w:tmpl w:val="6018DB92"/>
    <w:lvl w:ilvl="0" w:tplc="89224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252240"/>
    <w:multiLevelType w:val="hybridMultilevel"/>
    <w:tmpl w:val="3838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A04A5"/>
    <w:multiLevelType w:val="hybridMultilevel"/>
    <w:tmpl w:val="9CC80F12"/>
    <w:lvl w:ilvl="0" w:tplc="892247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592DE6"/>
    <w:multiLevelType w:val="hybridMultilevel"/>
    <w:tmpl w:val="1706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7"/>
  <w:drawingGridVerticalSpacing w:val="187"/>
  <w:characterSpacingControl w:val="doNotCompress"/>
  <w:footnotePr>
    <w:footnote w:id="0"/>
    <w:footnote w:id="1"/>
  </w:footnotePr>
  <w:endnotePr>
    <w:endnote w:id="0"/>
    <w:endnote w:id="1"/>
  </w:endnotePr>
  <w:compat/>
  <w:rsids>
    <w:rsidRoot w:val="00C73475"/>
    <w:rsid w:val="00012B1F"/>
    <w:rsid w:val="00077D95"/>
    <w:rsid w:val="00086680"/>
    <w:rsid w:val="000A34ED"/>
    <w:rsid w:val="000B7840"/>
    <w:rsid w:val="00180811"/>
    <w:rsid w:val="001C5F26"/>
    <w:rsid w:val="002B0455"/>
    <w:rsid w:val="00314142"/>
    <w:rsid w:val="00336C84"/>
    <w:rsid w:val="003A6A5A"/>
    <w:rsid w:val="003A7706"/>
    <w:rsid w:val="00407F2A"/>
    <w:rsid w:val="0042186D"/>
    <w:rsid w:val="0047323C"/>
    <w:rsid w:val="00495E11"/>
    <w:rsid w:val="005D2DC7"/>
    <w:rsid w:val="0061790D"/>
    <w:rsid w:val="00672120"/>
    <w:rsid w:val="00685D8B"/>
    <w:rsid w:val="006A214E"/>
    <w:rsid w:val="006E3C45"/>
    <w:rsid w:val="007174D0"/>
    <w:rsid w:val="00766D5B"/>
    <w:rsid w:val="007770E5"/>
    <w:rsid w:val="00790914"/>
    <w:rsid w:val="007B5A9B"/>
    <w:rsid w:val="007C2BBC"/>
    <w:rsid w:val="007E59D9"/>
    <w:rsid w:val="008559B1"/>
    <w:rsid w:val="00892D73"/>
    <w:rsid w:val="008A639B"/>
    <w:rsid w:val="008B612E"/>
    <w:rsid w:val="008E0C79"/>
    <w:rsid w:val="008E760C"/>
    <w:rsid w:val="00914EED"/>
    <w:rsid w:val="009876A6"/>
    <w:rsid w:val="009B14BD"/>
    <w:rsid w:val="00A44DD2"/>
    <w:rsid w:val="00A505EB"/>
    <w:rsid w:val="00A66329"/>
    <w:rsid w:val="00A81C95"/>
    <w:rsid w:val="00AD39A2"/>
    <w:rsid w:val="00AF3F60"/>
    <w:rsid w:val="00C032A6"/>
    <w:rsid w:val="00C73475"/>
    <w:rsid w:val="00CD679F"/>
    <w:rsid w:val="00D07BC6"/>
    <w:rsid w:val="00D213C9"/>
    <w:rsid w:val="00D62C49"/>
    <w:rsid w:val="00D64179"/>
    <w:rsid w:val="00D65DF9"/>
    <w:rsid w:val="00DA0254"/>
    <w:rsid w:val="00DC1264"/>
    <w:rsid w:val="00DE5A05"/>
    <w:rsid w:val="00EC4FF8"/>
    <w:rsid w:val="00EF2FD4"/>
    <w:rsid w:val="00F230D4"/>
    <w:rsid w:val="00F270CA"/>
    <w:rsid w:val="00F44BD2"/>
    <w:rsid w:val="00FA681B"/>
    <w:rsid w:val="00FE67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2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7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0CA"/>
  </w:style>
  <w:style w:type="paragraph" w:styleId="Footer">
    <w:name w:val="footer"/>
    <w:basedOn w:val="Normal"/>
    <w:link w:val="FooterChar"/>
    <w:uiPriority w:val="99"/>
    <w:unhideWhenUsed/>
    <w:rsid w:val="00F27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0CA"/>
  </w:style>
  <w:style w:type="paragraph" w:customStyle="1" w:styleId="Default">
    <w:name w:val="Default"/>
    <w:rsid w:val="00A505EB"/>
    <w:pPr>
      <w:autoSpaceDE w:val="0"/>
      <w:autoSpaceDN w:val="0"/>
      <w:adjustRightInd w:val="0"/>
      <w:spacing w:after="0" w:line="240" w:lineRule="auto"/>
    </w:pPr>
    <w:rPr>
      <w:rFonts w:ascii="ADJIJ O+ TTFCA Ao 00" w:eastAsia="Calibri" w:hAnsi="ADJIJ O+ TTFCA Ao 00" w:cs="ADJIJ O+ TTFCA Ao 00"/>
      <w:color w:val="000000"/>
      <w:sz w:val="24"/>
      <w:szCs w:val="24"/>
    </w:rPr>
  </w:style>
  <w:style w:type="paragraph" w:styleId="ListParagraph">
    <w:name w:val="List Paragraph"/>
    <w:basedOn w:val="Normal"/>
    <w:uiPriority w:val="34"/>
    <w:qFormat/>
    <w:rsid w:val="002B04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2017-05-22T10:08:00Z</dcterms:created>
  <dcterms:modified xsi:type="dcterms:W3CDTF">2017-05-22T10:08:00Z</dcterms:modified>
</cp:coreProperties>
</file>